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1FA3" w14:textId="77777777" w:rsidR="00AA5442" w:rsidRDefault="00AA5442" w:rsidP="00AA5442">
      <w:pPr>
        <w:pStyle w:val="BodyText"/>
        <w:sectPr w:rsidR="00AA5442" w:rsidSect="00AA5442">
          <w:footerReference w:type="even" r:id="rId11"/>
          <w:footerReference w:type="default" r:id="rId12"/>
          <w:headerReference w:type="first" r:id="rId13"/>
          <w:footerReference w:type="first" r:id="rId14"/>
          <w:type w:val="evenPage"/>
          <w:pgSz w:w="11907" w:h="16839" w:code="9"/>
          <w:pgMar w:top="992" w:right="1270" w:bottom="1440" w:left="1270" w:header="720" w:footer="720" w:gutter="0"/>
          <w:cols w:space="720"/>
          <w:titlePg/>
          <w:docGrid w:linePitch="360"/>
        </w:sectPr>
      </w:pPr>
      <w:r w:rsidRPr="00270126">
        <w:rPr>
          <w:noProof/>
        </w:rPr>
        <w:drawing>
          <wp:inline distT="0" distB="0" distL="0" distR="0" wp14:anchorId="164C2144" wp14:editId="0EC82C2A">
            <wp:extent cx="3240000" cy="701298"/>
            <wp:effectExtent l="0" t="0" r="0" b="3810"/>
            <wp:docPr id="348354591" name="Picture 348354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a:extLst>
                        <a:ext uri="{C183D7F6-B498-43B3-948B-1728B52AA6E4}">
                          <adec:decorative xmlns:adec="http://schemas.microsoft.com/office/drawing/2017/decorative" val="1"/>
                        </a:ext>
                      </a:extLst>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2FB5587C" wp14:editId="5D330B49">
            <wp:simplePos x="0" y="0"/>
            <wp:positionH relativeFrom="page">
              <wp:posOffset>0</wp:posOffset>
            </wp:positionH>
            <wp:positionV relativeFrom="page">
              <wp:posOffset>0</wp:posOffset>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41BB6DCE" w14:textId="77777777" w:rsidR="00AA5442" w:rsidRDefault="00AA5442" w:rsidP="00AA5442">
      <w:pPr>
        <w:pStyle w:val="BodyText"/>
      </w:pPr>
    </w:p>
    <w:p w14:paraId="2190497E" w14:textId="77777777" w:rsidR="00DD20B2" w:rsidRDefault="00DD20B2" w:rsidP="00AA5442">
      <w:pPr>
        <w:pStyle w:val="Subtitle"/>
        <w:rPr>
          <w:sz w:val="72"/>
          <w:szCs w:val="72"/>
        </w:rPr>
      </w:pPr>
    </w:p>
    <w:p w14:paraId="1FAC134A" w14:textId="1D0E3290" w:rsidR="57364132" w:rsidRPr="000642F7" w:rsidRDefault="57364132" w:rsidP="57364132">
      <w:pPr>
        <w:pStyle w:val="Subtitle"/>
        <w:spacing w:after="0"/>
        <w:rPr>
          <w:b/>
          <w:sz w:val="24"/>
        </w:rPr>
      </w:pPr>
    </w:p>
    <w:p w14:paraId="37DC230A" w14:textId="544C8380" w:rsidR="00DC1AB5" w:rsidRPr="000642F7" w:rsidRDefault="00446622" w:rsidP="00DC1AB5">
      <w:pPr>
        <w:pStyle w:val="Subtitle"/>
        <w:spacing w:after="0"/>
        <w:rPr>
          <w:b/>
          <w:bCs/>
          <w:sz w:val="72"/>
          <w:szCs w:val="72"/>
        </w:rPr>
      </w:pPr>
      <w:r w:rsidRPr="000642F7">
        <w:rPr>
          <w:b/>
          <w:sz w:val="72"/>
          <w:szCs w:val="72"/>
        </w:rPr>
        <w:t>Building a better understanding of the</w:t>
      </w:r>
    </w:p>
    <w:p w14:paraId="2E13E266" w14:textId="1A5B33BA" w:rsidR="00DD20B2" w:rsidRPr="000642F7" w:rsidRDefault="00446622" w:rsidP="00DC1AB5">
      <w:pPr>
        <w:pStyle w:val="Subtitle"/>
        <w:spacing w:before="120"/>
        <w:rPr>
          <w:b/>
          <w:sz w:val="72"/>
          <w:szCs w:val="72"/>
        </w:rPr>
      </w:pPr>
      <w:r w:rsidRPr="000642F7">
        <w:rPr>
          <w:b/>
          <w:sz w:val="72"/>
          <w:szCs w:val="72"/>
        </w:rPr>
        <w:t>VET work</w:t>
      </w:r>
      <w:r w:rsidR="00763AC9" w:rsidRPr="000642F7">
        <w:rPr>
          <w:b/>
          <w:sz w:val="72"/>
          <w:szCs w:val="72"/>
        </w:rPr>
        <w:t>force</w:t>
      </w:r>
    </w:p>
    <w:p w14:paraId="47C05716" w14:textId="20E8DDC2" w:rsidR="00AA5442" w:rsidRPr="00F9441B" w:rsidRDefault="008879F7" w:rsidP="00AA5442">
      <w:pPr>
        <w:pStyle w:val="Subtitle"/>
        <w:rPr>
          <w:sz w:val="40"/>
          <w:szCs w:val="40"/>
        </w:rPr>
      </w:pPr>
      <w:r w:rsidRPr="00F9441B">
        <w:rPr>
          <w:sz w:val="40"/>
          <w:szCs w:val="40"/>
        </w:rPr>
        <w:t xml:space="preserve">Discussion </w:t>
      </w:r>
      <w:r w:rsidR="0016276E">
        <w:rPr>
          <w:sz w:val="40"/>
          <w:szCs w:val="40"/>
        </w:rPr>
        <w:t>p</w:t>
      </w:r>
      <w:r w:rsidRPr="00F9441B">
        <w:rPr>
          <w:sz w:val="40"/>
          <w:szCs w:val="40"/>
        </w:rPr>
        <w:t>ape</w:t>
      </w:r>
      <w:r w:rsidR="00F30D46" w:rsidRPr="00F9441B">
        <w:rPr>
          <w:sz w:val="40"/>
          <w:szCs w:val="40"/>
        </w:rPr>
        <w:t>r</w:t>
      </w:r>
    </w:p>
    <w:p w14:paraId="38D9C16E" w14:textId="60B464B2" w:rsidR="00AA5442" w:rsidRPr="00F9441B" w:rsidRDefault="00AC1839" w:rsidP="00AA5442">
      <w:pPr>
        <w:pStyle w:val="DocumentDetails"/>
        <w:rPr>
          <w:rFonts w:ascii="Arial" w:hAnsi="Arial" w:cs="Arial"/>
          <w:b w:val="0"/>
        </w:rPr>
      </w:pPr>
      <w:r w:rsidRPr="00F9441B">
        <w:rPr>
          <w:rFonts w:ascii="Arial" w:hAnsi="Arial" w:cs="Arial"/>
          <w:b w:val="0"/>
        </w:rPr>
        <w:t>October</w:t>
      </w:r>
      <w:r w:rsidR="00DB0D90" w:rsidRPr="00F9441B">
        <w:rPr>
          <w:rFonts w:ascii="Arial" w:hAnsi="Arial" w:cs="Arial"/>
          <w:b w:val="0"/>
        </w:rPr>
        <w:t xml:space="preserve"> 2025</w:t>
      </w:r>
    </w:p>
    <w:p w14:paraId="14DE7C05" w14:textId="77777777" w:rsidR="00A67B12" w:rsidRPr="00A67B12" w:rsidRDefault="00A67B12" w:rsidP="00A67B12">
      <w:pPr>
        <w:pStyle w:val="BodyText"/>
        <w:sectPr w:rsidR="00A67B12" w:rsidRPr="00A67B12" w:rsidSect="00106E26">
          <w:footerReference w:type="first" r:id="rId18"/>
          <w:type w:val="continuous"/>
          <w:pgSz w:w="11907" w:h="16839" w:code="9"/>
          <w:pgMar w:top="1440" w:right="1440" w:bottom="1440" w:left="1440" w:header="720" w:footer="720" w:gutter="0"/>
          <w:cols w:space="720"/>
          <w:titlePg/>
          <w:docGrid w:linePitch="360"/>
        </w:sectPr>
      </w:pPr>
    </w:p>
    <w:p w14:paraId="3648843D" w14:textId="77777777" w:rsidR="00452A9D" w:rsidRDefault="00452A9D" w:rsidP="008F640F">
      <w:pPr>
        <w:pStyle w:val="TOCHeading"/>
        <w:spacing w:after="120"/>
      </w:pPr>
      <w:r>
        <w:lastRenderedPageBreak/>
        <w:t>Contents</w:t>
      </w:r>
    </w:p>
    <w:p w14:paraId="2EAF50FA" w14:textId="660A49F2" w:rsidR="002A0AEC" w:rsidRDefault="00452A9D">
      <w:pPr>
        <w:pStyle w:val="TOC1"/>
        <w:rPr>
          <w:rFonts w:asciiTheme="minorHAnsi" w:eastAsiaTheme="minorEastAsia" w:hAnsiTheme="minorHAnsi"/>
          <w:b w:val="0"/>
          <w:noProof/>
          <w:color w:val="auto"/>
          <w:kern w:val="2"/>
          <w:sz w:val="24"/>
          <w:szCs w:val="24"/>
          <w:lang w:eastAsia="en-AU"/>
          <w14:ligatures w14:val="standardContextual"/>
        </w:rPr>
      </w:pPr>
      <w:r>
        <w:rPr>
          <w:color w:val="6929C4"/>
        </w:rPr>
        <w:fldChar w:fldCharType="begin"/>
      </w:r>
      <w:r>
        <w:instrText xml:space="preserve"> TOC \o "2-3" \h \z \t "Heading 1,1" </w:instrText>
      </w:r>
      <w:r>
        <w:rPr>
          <w:color w:val="6929C4"/>
        </w:rPr>
        <w:fldChar w:fldCharType="separate"/>
      </w:r>
      <w:hyperlink w:anchor="_Toc211343248" w:history="1">
        <w:r w:rsidR="002A0AEC" w:rsidRPr="00066FED">
          <w:rPr>
            <w:rStyle w:val="Hyperlink"/>
            <w:noProof/>
          </w:rPr>
          <w:t>Acknowledgement of Country</w:t>
        </w:r>
        <w:r w:rsidR="002A0AEC">
          <w:rPr>
            <w:noProof/>
            <w:webHidden/>
          </w:rPr>
          <w:tab/>
        </w:r>
        <w:r w:rsidR="002A0AEC">
          <w:rPr>
            <w:noProof/>
            <w:webHidden/>
          </w:rPr>
          <w:fldChar w:fldCharType="begin"/>
        </w:r>
        <w:r w:rsidR="002A0AEC">
          <w:rPr>
            <w:noProof/>
            <w:webHidden/>
          </w:rPr>
          <w:instrText xml:space="preserve"> PAGEREF _Toc211343248 \h </w:instrText>
        </w:r>
        <w:r w:rsidR="002A0AEC">
          <w:rPr>
            <w:noProof/>
            <w:webHidden/>
          </w:rPr>
        </w:r>
        <w:r w:rsidR="002A0AEC">
          <w:rPr>
            <w:noProof/>
            <w:webHidden/>
          </w:rPr>
          <w:fldChar w:fldCharType="separate"/>
        </w:r>
        <w:r w:rsidR="00AE287B">
          <w:rPr>
            <w:noProof/>
            <w:webHidden/>
          </w:rPr>
          <w:t>3</w:t>
        </w:r>
        <w:r w:rsidR="002A0AEC">
          <w:rPr>
            <w:noProof/>
            <w:webHidden/>
          </w:rPr>
          <w:fldChar w:fldCharType="end"/>
        </w:r>
      </w:hyperlink>
    </w:p>
    <w:p w14:paraId="16C260AA" w14:textId="343C9987" w:rsidR="002A0AEC" w:rsidRDefault="002A0AEC">
      <w:pPr>
        <w:pStyle w:val="TOC1"/>
        <w:rPr>
          <w:rFonts w:asciiTheme="minorHAnsi" w:eastAsiaTheme="minorEastAsia" w:hAnsiTheme="minorHAnsi"/>
          <w:b w:val="0"/>
          <w:noProof/>
          <w:color w:val="auto"/>
          <w:kern w:val="2"/>
          <w:sz w:val="24"/>
          <w:szCs w:val="24"/>
          <w:lang w:eastAsia="en-AU"/>
          <w14:ligatures w14:val="standardContextual"/>
        </w:rPr>
      </w:pPr>
      <w:hyperlink w:anchor="_Toc211343249" w:history="1">
        <w:r w:rsidRPr="00066FED">
          <w:rPr>
            <w:rStyle w:val="Hyperlink"/>
            <w:noProof/>
          </w:rPr>
          <w:t>JSA’s work to support the VET Workforce Blueprint</w:t>
        </w:r>
        <w:r>
          <w:rPr>
            <w:noProof/>
            <w:webHidden/>
          </w:rPr>
          <w:tab/>
        </w:r>
        <w:r>
          <w:rPr>
            <w:noProof/>
            <w:webHidden/>
          </w:rPr>
          <w:fldChar w:fldCharType="begin"/>
        </w:r>
        <w:r>
          <w:rPr>
            <w:noProof/>
            <w:webHidden/>
          </w:rPr>
          <w:instrText xml:space="preserve"> PAGEREF _Toc211343249 \h </w:instrText>
        </w:r>
        <w:r>
          <w:rPr>
            <w:noProof/>
            <w:webHidden/>
          </w:rPr>
        </w:r>
        <w:r>
          <w:rPr>
            <w:noProof/>
            <w:webHidden/>
          </w:rPr>
          <w:fldChar w:fldCharType="separate"/>
        </w:r>
        <w:r w:rsidR="00AE287B">
          <w:rPr>
            <w:noProof/>
            <w:webHidden/>
          </w:rPr>
          <w:t>3</w:t>
        </w:r>
        <w:r>
          <w:rPr>
            <w:noProof/>
            <w:webHidden/>
          </w:rPr>
          <w:fldChar w:fldCharType="end"/>
        </w:r>
      </w:hyperlink>
    </w:p>
    <w:p w14:paraId="3A030511" w14:textId="46639865" w:rsidR="002A0AEC" w:rsidRDefault="002A0AEC">
      <w:pPr>
        <w:pStyle w:val="TOC1"/>
        <w:rPr>
          <w:rFonts w:asciiTheme="minorHAnsi" w:eastAsiaTheme="minorEastAsia" w:hAnsiTheme="minorHAnsi"/>
          <w:b w:val="0"/>
          <w:noProof/>
          <w:color w:val="auto"/>
          <w:kern w:val="2"/>
          <w:sz w:val="24"/>
          <w:szCs w:val="24"/>
          <w:lang w:eastAsia="en-AU"/>
          <w14:ligatures w14:val="standardContextual"/>
        </w:rPr>
      </w:pPr>
      <w:hyperlink w:anchor="_Toc211343250" w:history="1">
        <w:r w:rsidRPr="00066FED">
          <w:rPr>
            <w:rStyle w:val="Hyperlink"/>
            <w:noProof/>
          </w:rPr>
          <w:t>Key contacts</w:t>
        </w:r>
        <w:r>
          <w:rPr>
            <w:noProof/>
            <w:webHidden/>
          </w:rPr>
          <w:tab/>
        </w:r>
        <w:r>
          <w:rPr>
            <w:noProof/>
            <w:webHidden/>
          </w:rPr>
          <w:fldChar w:fldCharType="begin"/>
        </w:r>
        <w:r>
          <w:rPr>
            <w:noProof/>
            <w:webHidden/>
          </w:rPr>
          <w:instrText xml:space="preserve"> PAGEREF _Toc211343250 \h </w:instrText>
        </w:r>
        <w:r>
          <w:rPr>
            <w:noProof/>
            <w:webHidden/>
          </w:rPr>
        </w:r>
        <w:r>
          <w:rPr>
            <w:noProof/>
            <w:webHidden/>
          </w:rPr>
          <w:fldChar w:fldCharType="separate"/>
        </w:r>
        <w:r w:rsidR="00AE287B">
          <w:rPr>
            <w:noProof/>
            <w:webHidden/>
          </w:rPr>
          <w:t>3</w:t>
        </w:r>
        <w:r>
          <w:rPr>
            <w:noProof/>
            <w:webHidden/>
          </w:rPr>
          <w:fldChar w:fldCharType="end"/>
        </w:r>
      </w:hyperlink>
    </w:p>
    <w:p w14:paraId="20E63691" w14:textId="4F185756" w:rsidR="002A0AEC" w:rsidRDefault="002A0AEC">
      <w:pPr>
        <w:pStyle w:val="TOC1"/>
        <w:rPr>
          <w:rFonts w:asciiTheme="minorHAnsi" w:eastAsiaTheme="minorEastAsia" w:hAnsiTheme="minorHAnsi"/>
          <w:b w:val="0"/>
          <w:noProof/>
          <w:color w:val="auto"/>
          <w:kern w:val="2"/>
          <w:sz w:val="24"/>
          <w:szCs w:val="24"/>
          <w:lang w:eastAsia="en-AU"/>
          <w14:ligatures w14:val="standardContextual"/>
        </w:rPr>
      </w:pPr>
      <w:hyperlink w:anchor="_Toc211343251" w:history="1">
        <w:r w:rsidRPr="00066FED">
          <w:rPr>
            <w:rStyle w:val="Hyperlink"/>
            <w:noProof/>
          </w:rPr>
          <w:t>Building a better understanding of the VET workforce</w:t>
        </w:r>
        <w:r>
          <w:rPr>
            <w:noProof/>
            <w:webHidden/>
          </w:rPr>
          <w:tab/>
        </w:r>
        <w:r>
          <w:rPr>
            <w:noProof/>
            <w:webHidden/>
          </w:rPr>
          <w:fldChar w:fldCharType="begin"/>
        </w:r>
        <w:r>
          <w:rPr>
            <w:noProof/>
            <w:webHidden/>
          </w:rPr>
          <w:instrText xml:space="preserve"> PAGEREF _Toc211343251 \h </w:instrText>
        </w:r>
        <w:r>
          <w:rPr>
            <w:noProof/>
            <w:webHidden/>
          </w:rPr>
        </w:r>
        <w:r>
          <w:rPr>
            <w:noProof/>
            <w:webHidden/>
          </w:rPr>
          <w:fldChar w:fldCharType="separate"/>
        </w:r>
        <w:r w:rsidR="00AE287B">
          <w:rPr>
            <w:noProof/>
            <w:webHidden/>
          </w:rPr>
          <w:t>4</w:t>
        </w:r>
        <w:r>
          <w:rPr>
            <w:noProof/>
            <w:webHidden/>
          </w:rPr>
          <w:fldChar w:fldCharType="end"/>
        </w:r>
      </w:hyperlink>
    </w:p>
    <w:p w14:paraId="3AC826E7" w14:textId="41F9E1DA" w:rsidR="002A0AEC" w:rsidRDefault="002A0AEC">
      <w:pPr>
        <w:pStyle w:val="TOC2"/>
        <w:rPr>
          <w:rFonts w:asciiTheme="minorHAnsi" w:eastAsiaTheme="minorEastAsia" w:hAnsiTheme="minorHAnsi"/>
          <w:b w:val="0"/>
          <w:noProof/>
          <w:kern w:val="2"/>
          <w:sz w:val="24"/>
          <w:szCs w:val="24"/>
          <w:lang w:eastAsia="en-AU"/>
          <w14:ligatures w14:val="standardContextual"/>
        </w:rPr>
      </w:pPr>
      <w:hyperlink w:anchor="_Toc211343252" w:history="1">
        <w:r w:rsidRPr="00066FED">
          <w:rPr>
            <w:rStyle w:val="Hyperlink"/>
            <w:noProof/>
          </w:rPr>
          <w:t>Background and context</w:t>
        </w:r>
        <w:r>
          <w:rPr>
            <w:noProof/>
            <w:webHidden/>
          </w:rPr>
          <w:tab/>
        </w:r>
        <w:r>
          <w:rPr>
            <w:noProof/>
            <w:webHidden/>
          </w:rPr>
          <w:fldChar w:fldCharType="begin"/>
        </w:r>
        <w:r>
          <w:rPr>
            <w:noProof/>
            <w:webHidden/>
          </w:rPr>
          <w:instrText xml:space="preserve"> PAGEREF _Toc211343252 \h </w:instrText>
        </w:r>
        <w:r>
          <w:rPr>
            <w:noProof/>
            <w:webHidden/>
          </w:rPr>
        </w:r>
        <w:r>
          <w:rPr>
            <w:noProof/>
            <w:webHidden/>
          </w:rPr>
          <w:fldChar w:fldCharType="separate"/>
        </w:r>
        <w:r w:rsidR="00AE287B">
          <w:rPr>
            <w:noProof/>
            <w:webHidden/>
          </w:rPr>
          <w:t>4</w:t>
        </w:r>
        <w:r>
          <w:rPr>
            <w:noProof/>
            <w:webHidden/>
          </w:rPr>
          <w:fldChar w:fldCharType="end"/>
        </w:r>
      </w:hyperlink>
    </w:p>
    <w:p w14:paraId="2B8937AC" w14:textId="629BB0D6" w:rsidR="002A0AEC" w:rsidRDefault="002A0AEC">
      <w:pPr>
        <w:pStyle w:val="TOC2"/>
        <w:rPr>
          <w:rFonts w:asciiTheme="minorHAnsi" w:eastAsiaTheme="minorEastAsia" w:hAnsiTheme="minorHAnsi"/>
          <w:b w:val="0"/>
          <w:noProof/>
          <w:kern w:val="2"/>
          <w:sz w:val="24"/>
          <w:szCs w:val="24"/>
          <w:lang w:eastAsia="en-AU"/>
          <w14:ligatures w14:val="standardContextual"/>
        </w:rPr>
      </w:pPr>
      <w:hyperlink w:anchor="_Toc211343253" w:history="1">
        <w:r w:rsidRPr="00066FED">
          <w:rPr>
            <w:rStyle w:val="Hyperlink"/>
            <w:noProof/>
          </w:rPr>
          <w:t>Supporting documentation</w:t>
        </w:r>
        <w:r>
          <w:rPr>
            <w:noProof/>
            <w:webHidden/>
          </w:rPr>
          <w:tab/>
        </w:r>
        <w:r>
          <w:rPr>
            <w:noProof/>
            <w:webHidden/>
          </w:rPr>
          <w:fldChar w:fldCharType="begin"/>
        </w:r>
        <w:r>
          <w:rPr>
            <w:noProof/>
            <w:webHidden/>
          </w:rPr>
          <w:instrText xml:space="preserve"> PAGEREF _Toc211343253 \h </w:instrText>
        </w:r>
        <w:r>
          <w:rPr>
            <w:noProof/>
            <w:webHidden/>
          </w:rPr>
        </w:r>
        <w:r>
          <w:rPr>
            <w:noProof/>
            <w:webHidden/>
          </w:rPr>
          <w:fldChar w:fldCharType="separate"/>
        </w:r>
        <w:r w:rsidR="00AE287B">
          <w:rPr>
            <w:noProof/>
            <w:webHidden/>
          </w:rPr>
          <w:t>4</w:t>
        </w:r>
        <w:r>
          <w:rPr>
            <w:noProof/>
            <w:webHidden/>
          </w:rPr>
          <w:fldChar w:fldCharType="end"/>
        </w:r>
      </w:hyperlink>
    </w:p>
    <w:p w14:paraId="4A298D76" w14:textId="5785BB1F" w:rsidR="002A0AEC" w:rsidRDefault="002A0AEC">
      <w:pPr>
        <w:pStyle w:val="TOC2"/>
        <w:rPr>
          <w:rFonts w:asciiTheme="minorHAnsi" w:eastAsiaTheme="minorEastAsia" w:hAnsiTheme="minorHAnsi"/>
          <w:b w:val="0"/>
          <w:noProof/>
          <w:kern w:val="2"/>
          <w:sz w:val="24"/>
          <w:szCs w:val="24"/>
          <w:lang w:eastAsia="en-AU"/>
          <w14:ligatures w14:val="standardContextual"/>
        </w:rPr>
      </w:pPr>
      <w:hyperlink w:anchor="_Toc211343254" w:history="1">
        <w:r w:rsidRPr="00066FED">
          <w:rPr>
            <w:rStyle w:val="Hyperlink"/>
            <w:noProof/>
          </w:rPr>
          <w:t>Action 1: Occupational Mapping</w:t>
        </w:r>
        <w:r>
          <w:rPr>
            <w:noProof/>
            <w:webHidden/>
          </w:rPr>
          <w:tab/>
        </w:r>
        <w:r>
          <w:rPr>
            <w:noProof/>
            <w:webHidden/>
          </w:rPr>
          <w:fldChar w:fldCharType="begin"/>
        </w:r>
        <w:r>
          <w:rPr>
            <w:noProof/>
            <w:webHidden/>
          </w:rPr>
          <w:instrText xml:space="preserve"> PAGEREF _Toc211343254 \h </w:instrText>
        </w:r>
        <w:r>
          <w:rPr>
            <w:noProof/>
            <w:webHidden/>
          </w:rPr>
        </w:r>
        <w:r>
          <w:rPr>
            <w:noProof/>
            <w:webHidden/>
          </w:rPr>
          <w:fldChar w:fldCharType="separate"/>
        </w:r>
        <w:r w:rsidR="00AE287B">
          <w:rPr>
            <w:noProof/>
            <w:webHidden/>
          </w:rPr>
          <w:t>5</w:t>
        </w:r>
        <w:r>
          <w:rPr>
            <w:noProof/>
            <w:webHidden/>
          </w:rPr>
          <w:fldChar w:fldCharType="end"/>
        </w:r>
      </w:hyperlink>
    </w:p>
    <w:p w14:paraId="3724C8C0" w14:textId="01C7A7F3" w:rsidR="002A0AEC" w:rsidRDefault="002A0AEC">
      <w:pPr>
        <w:pStyle w:val="TOC3"/>
        <w:rPr>
          <w:rFonts w:asciiTheme="minorHAnsi" w:eastAsiaTheme="minorEastAsia" w:hAnsiTheme="minorHAnsi"/>
          <w:noProof/>
          <w:kern w:val="2"/>
          <w:sz w:val="24"/>
          <w:szCs w:val="24"/>
          <w:lang w:eastAsia="en-AU"/>
          <w14:ligatures w14:val="standardContextual"/>
        </w:rPr>
      </w:pPr>
      <w:hyperlink w:anchor="_Toc211343255" w:history="1">
        <w:r w:rsidRPr="00066FED">
          <w:rPr>
            <w:rStyle w:val="Hyperlink"/>
            <w:noProof/>
          </w:rPr>
          <w:t>Context to this Action</w:t>
        </w:r>
        <w:r>
          <w:rPr>
            <w:noProof/>
            <w:webHidden/>
          </w:rPr>
          <w:tab/>
        </w:r>
        <w:r>
          <w:rPr>
            <w:noProof/>
            <w:webHidden/>
          </w:rPr>
          <w:fldChar w:fldCharType="begin"/>
        </w:r>
        <w:r>
          <w:rPr>
            <w:noProof/>
            <w:webHidden/>
          </w:rPr>
          <w:instrText xml:space="preserve"> PAGEREF _Toc211343255 \h </w:instrText>
        </w:r>
        <w:r>
          <w:rPr>
            <w:noProof/>
            <w:webHidden/>
          </w:rPr>
        </w:r>
        <w:r>
          <w:rPr>
            <w:noProof/>
            <w:webHidden/>
          </w:rPr>
          <w:fldChar w:fldCharType="separate"/>
        </w:r>
        <w:r w:rsidR="00AE287B">
          <w:rPr>
            <w:noProof/>
            <w:webHidden/>
          </w:rPr>
          <w:t>5</w:t>
        </w:r>
        <w:r>
          <w:rPr>
            <w:noProof/>
            <w:webHidden/>
          </w:rPr>
          <w:fldChar w:fldCharType="end"/>
        </w:r>
      </w:hyperlink>
    </w:p>
    <w:p w14:paraId="19364246" w14:textId="29963A39" w:rsidR="002A0AEC" w:rsidRDefault="002A0AEC">
      <w:pPr>
        <w:pStyle w:val="TOC3"/>
        <w:rPr>
          <w:rFonts w:asciiTheme="minorHAnsi" w:eastAsiaTheme="minorEastAsia" w:hAnsiTheme="minorHAnsi"/>
          <w:noProof/>
          <w:kern w:val="2"/>
          <w:sz w:val="24"/>
          <w:szCs w:val="24"/>
          <w:lang w:eastAsia="en-AU"/>
          <w14:ligatures w14:val="standardContextual"/>
        </w:rPr>
      </w:pPr>
      <w:hyperlink w:anchor="_Toc211343256" w:history="1">
        <w:r w:rsidRPr="00066FED">
          <w:rPr>
            <w:rStyle w:val="Hyperlink"/>
            <w:noProof/>
          </w:rPr>
          <w:t>The Occupational Mapping project</w:t>
        </w:r>
        <w:r>
          <w:rPr>
            <w:noProof/>
            <w:webHidden/>
          </w:rPr>
          <w:tab/>
        </w:r>
        <w:r>
          <w:rPr>
            <w:noProof/>
            <w:webHidden/>
          </w:rPr>
          <w:fldChar w:fldCharType="begin"/>
        </w:r>
        <w:r>
          <w:rPr>
            <w:noProof/>
            <w:webHidden/>
          </w:rPr>
          <w:instrText xml:space="preserve"> PAGEREF _Toc211343256 \h </w:instrText>
        </w:r>
        <w:r>
          <w:rPr>
            <w:noProof/>
            <w:webHidden/>
          </w:rPr>
        </w:r>
        <w:r>
          <w:rPr>
            <w:noProof/>
            <w:webHidden/>
          </w:rPr>
          <w:fldChar w:fldCharType="separate"/>
        </w:r>
        <w:r w:rsidR="00AE287B">
          <w:rPr>
            <w:noProof/>
            <w:webHidden/>
          </w:rPr>
          <w:t>5</w:t>
        </w:r>
        <w:r>
          <w:rPr>
            <w:noProof/>
            <w:webHidden/>
          </w:rPr>
          <w:fldChar w:fldCharType="end"/>
        </w:r>
      </w:hyperlink>
    </w:p>
    <w:p w14:paraId="519926B5" w14:textId="71FDE7A0" w:rsidR="002A0AEC" w:rsidRDefault="002A0AEC">
      <w:pPr>
        <w:pStyle w:val="TOC2"/>
        <w:rPr>
          <w:rFonts w:asciiTheme="minorHAnsi" w:eastAsiaTheme="minorEastAsia" w:hAnsiTheme="minorHAnsi"/>
          <w:b w:val="0"/>
          <w:noProof/>
          <w:kern w:val="2"/>
          <w:sz w:val="24"/>
          <w:szCs w:val="24"/>
          <w:lang w:eastAsia="en-AU"/>
          <w14:ligatures w14:val="standardContextual"/>
        </w:rPr>
      </w:pPr>
      <w:hyperlink w:anchor="_Toc211343257" w:history="1">
        <w:r w:rsidRPr="00066FED">
          <w:rPr>
            <w:rStyle w:val="Hyperlink"/>
            <w:noProof/>
          </w:rPr>
          <w:t>Action 2: VET Workforce Data Strategy</w:t>
        </w:r>
        <w:r>
          <w:rPr>
            <w:noProof/>
            <w:webHidden/>
          </w:rPr>
          <w:tab/>
        </w:r>
        <w:r>
          <w:rPr>
            <w:noProof/>
            <w:webHidden/>
          </w:rPr>
          <w:fldChar w:fldCharType="begin"/>
        </w:r>
        <w:r>
          <w:rPr>
            <w:noProof/>
            <w:webHidden/>
          </w:rPr>
          <w:instrText xml:space="preserve"> PAGEREF _Toc211343257 \h </w:instrText>
        </w:r>
        <w:r>
          <w:rPr>
            <w:noProof/>
            <w:webHidden/>
          </w:rPr>
        </w:r>
        <w:r>
          <w:rPr>
            <w:noProof/>
            <w:webHidden/>
          </w:rPr>
          <w:fldChar w:fldCharType="separate"/>
        </w:r>
        <w:r w:rsidR="00AE287B">
          <w:rPr>
            <w:noProof/>
            <w:webHidden/>
          </w:rPr>
          <w:t>7</w:t>
        </w:r>
        <w:r>
          <w:rPr>
            <w:noProof/>
            <w:webHidden/>
          </w:rPr>
          <w:fldChar w:fldCharType="end"/>
        </w:r>
      </w:hyperlink>
    </w:p>
    <w:p w14:paraId="7B6EDF31" w14:textId="427285CA" w:rsidR="002A0AEC" w:rsidRDefault="002A0AEC">
      <w:pPr>
        <w:pStyle w:val="TOC3"/>
        <w:rPr>
          <w:rFonts w:asciiTheme="minorHAnsi" w:eastAsiaTheme="minorEastAsia" w:hAnsiTheme="minorHAnsi"/>
          <w:noProof/>
          <w:kern w:val="2"/>
          <w:sz w:val="24"/>
          <w:szCs w:val="24"/>
          <w:lang w:eastAsia="en-AU"/>
          <w14:ligatures w14:val="standardContextual"/>
        </w:rPr>
      </w:pPr>
      <w:hyperlink w:anchor="_Toc211343258" w:history="1">
        <w:r w:rsidRPr="00066FED">
          <w:rPr>
            <w:rStyle w:val="Hyperlink"/>
            <w:noProof/>
          </w:rPr>
          <w:t>Context to this Action</w:t>
        </w:r>
        <w:r>
          <w:rPr>
            <w:noProof/>
            <w:webHidden/>
          </w:rPr>
          <w:tab/>
        </w:r>
        <w:r>
          <w:rPr>
            <w:noProof/>
            <w:webHidden/>
          </w:rPr>
          <w:fldChar w:fldCharType="begin"/>
        </w:r>
        <w:r>
          <w:rPr>
            <w:noProof/>
            <w:webHidden/>
          </w:rPr>
          <w:instrText xml:space="preserve"> PAGEREF _Toc211343258 \h </w:instrText>
        </w:r>
        <w:r>
          <w:rPr>
            <w:noProof/>
            <w:webHidden/>
          </w:rPr>
        </w:r>
        <w:r>
          <w:rPr>
            <w:noProof/>
            <w:webHidden/>
          </w:rPr>
          <w:fldChar w:fldCharType="separate"/>
        </w:r>
        <w:r w:rsidR="00AE287B">
          <w:rPr>
            <w:noProof/>
            <w:webHidden/>
          </w:rPr>
          <w:t>7</w:t>
        </w:r>
        <w:r>
          <w:rPr>
            <w:noProof/>
            <w:webHidden/>
          </w:rPr>
          <w:fldChar w:fldCharType="end"/>
        </w:r>
      </w:hyperlink>
    </w:p>
    <w:p w14:paraId="67755B27" w14:textId="54CB1CFD" w:rsidR="002A0AEC" w:rsidRDefault="002A0AEC">
      <w:pPr>
        <w:pStyle w:val="TOC3"/>
        <w:rPr>
          <w:rFonts w:asciiTheme="minorHAnsi" w:eastAsiaTheme="minorEastAsia" w:hAnsiTheme="minorHAnsi"/>
          <w:noProof/>
          <w:kern w:val="2"/>
          <w:sz w:val="24"/>
          <w:szCs w:val="24"/>
          <w:lang w:eastAsia="en-AU"/>
          <w14:ligatures w14:val="standardContextual"/>
        </w:rPr>
      </w:pPr>
      <w:hyperlink w:anchor="_Toc211343259" w:history="1">
        <w:r w:rsidRPr="00066FED">
          <w:rPr>
            <w:rStyle w:val="Hyperlink"/>
            <w:noProof/>
          </w:rPr>
          <w:t>The Data Strategy project</w:t>
        </w:r>
        <w:r>
          <w:rPr>
            <w:noProof/>
            <w:webHidden/>
          </w:rPr>
          <w:tab/>
        </w:r>
        <w:r>
          <w:rPr>
            <w:noProof/>
            <w:webHidden/>
          </w:rPr>
          <w:fldChar w:fldCharType="begin"/>
        </w:r>
        <w:r>
          <w:rPr>
            <w:noProof/>
            <w:webHidden/>
          </w:rPr>
          <w:instrText xml:space="preserve"> PAGEREF _Toc211343259 \h </w:instrText>
        </w:r>
        <w:r>
          <w:rPr>
            <w:noProof/>
            <w:webHidden/>
          </w:rPr>
        </w:r>
        <w:r>
          <w:rPr>
            <w:noProof/>
            <w:webHidden/>
          </w:rPr>
          <w:fldChar w:fldCharType="separate"/>
        </w:r>
        <w:r w:rsidR="00AE287B">
          <w:rPr>
            <w:noProof/>
            <w:webHidden/>
          </w:rPr>
          <w:t>7</w:t>
        </w:r>
        <w:r>
          <w:rPr>
            <w:noProof/>
            <w:webHidden/>
          </w:rPr>
          <w:fldChar w:fldCharType="end"/>
        </w:r>
      </w:hyperlink>
    </w:p>
    <w:p w14:paraId="1C36C6DB" w14:textId="71DF3CD7" w:rsidR="002A0AEC" w:rsidRDefault="002A0AEC">
      <w:pPr>
        <w:pStyle w:val="TOC2"/>
        <w:rPr>
          <w:rFonts w:asciiTheme="minorHAnsi" w:eastAsiaTheme="minorEastAsia" w:hAnsiTheme="minorHAnsi"/>
          <w:b w:val="0"/>
          <w:noProof/>
          <w:kern w:val="2"/>
          <w:sz w:val="24"/>
          <w:szCs w:val="24"/>
          <w:lang w:eastAsia="en-AU"/>
          <w14:ligatures w14:val="standardContextual"/>
        </w:rPr>
      </w:pPr>
      <w:hyperlink w:anchor="_Toc211343260" w:history="1">
        <w:r w:rsidRPr="00066FED">
          <w:rPr>
            <w:rStyle w:val="Hyperlink"/>
            <w:noProof/>
          </w:rPr>
          <w:t>Action 3: VET Workforce Research Program</w:t>
        </w:r>
        <w:r>
          <w:rPr>
            <w:noProof/>
            <w:webHidden/>
          </w:rPr>
          <w:tab/>
        </w:r>
        <w:r>
          <w:rPr>
            <w:noProof/>
            <w:webHidden/>
          </w:rPr>
          <w:fldChar w:fldCharType="begin"/>
        </w:r>
        <w:r>
          <w:rPr>
            <w:noProof/>
            <w:webHidden/>
          </w:rPr>
          <w:instrText xml:space="preserve"> PAGEREF _Toc211343260 \h </w:instrText>
        </w:r>
        <w:r>
          <w:rPr>
            <w:noProof/>
            <w:webHidden/>
          </w:rPr>
        </w:r>
        <w:r>
          <w:rPr>
            <w:noProof/>
            <w:webHidden/>
          </w:rPr>
          <w:fldChar w:fldCharType="separate"/>
        </w:r>
        <w:r w:rsidR="00AE287B">
          <w:rPr>
            <w:noProof/>
            <w:webHidden/>
          </w:rPr>
          <w:t>9</w:t>
        </w:r>
        <w:r>
          <w:rPr>
            <w:noProof/>
            <w:webHidden/>
          </w:rPr>
          <w:fldChar w:fldCharType="end"/>
        </w:r>
      </w:hyperlink>
    </w:p>
    <w:p w14:paraId="7C77714F" w14:textId="2ABBCFCB" w:rsidR="002A0AEC" w:rsidRDefault="002A0AEC">
      <w:pPr>
        <w:pStyle w:val="TOC3"/>
        <w:rPr>
          <w:rFonts w:asciiTheme="minorHAnsi" w:eastAsiaTheme="minorEastAsia" w:hAnsiTheme="minorHAnsi"/>
          <w:noProof/>
          <w:kern w:val="2"/>
          <w:sz w:val="24"/>
          <w:szCs w:val="24"/>
          <w:lang w:eastAsia="en-AU"/>
          <w14:ligatures w14:val="standardContextual"/>
        </w:rPr>
      </w:pPr>
      <w:hyperlink w:anchor="_Toc211343261" w:history="1">
        <w:r w:rsidRPr="00066FED">
          <w:rPr>
            <w:rStyle w:val="Hyperlink"/>
            <w:noProof/>
          </w:rPr>
          <w:t>Context to this Action</w:t>
        </w:r>
        <w:r>
          <w:rPr>
            <w:noProof/>
            <w:webHidden/>
          </w:rPr>
          <w:tab/>
        </w:r>
        <w:r>
          <w:rPr>
            <w:noProof/>
            <w:webHidden/>
          </w:rPr>
          <w:fldChar w:fldCharType="begin"/>
        </w:r>
        <w:r>
          <w:rPr>
            <w:noProof/>
            <w:webHidden/>
          </w:rPr>
          <w:instrText xml:space="preserve"> PAGEREF _Toc211343261 \h </w:instrText>
        </w:r>
        <w:r>
          <w:rPr>
            <w:noProof/>
            <w:webHidden/>
          </w:rPr>
        </w:r>
        <w:r>
          <w:rPr>
            <w:noProof/>
            <w:webHidden/>
          </w:rPr>
          <w:fldChar w:fldCharType="separate"/>
        </w:r>
        <w:r w:rsidR="00AE287B">
          <w:rPr>
            <w:noProof/>
            <w:webHidden/>
          </w:rPr>
          <w:t>9</w:t>
        </w:r>
        <w:r>
          <w:rPr>
            <w:noProof/>
            <w:webHidden/>
          </w:rPr>
          <w:fldChar w:fldCharType="end"/>
        </w:r>
      </w:hyperlink>
    </w:p>
    <w:p w14:paraId="0D42D4EB" w14:textId="08B02EB7" w:rsidR="002A0AEC" w:rsidRDefault="002A0AEC">
      <w:pPr>
        <w:pStyle w:val="TOC3"/>
        <w:rPr>
          <w:rFonts w:asciiTheme="minorHAnsi" w:eastAsiaTheme="minorEastAsia" w:hAnsiTheme="minorHAnsi"/>
          <w:noProof/>
          <w:kern w:val="2"/>
          <w:sz w:val="24"/>
          <w:szCs w:val="24"/>
          <w:lang w:eastAsia="en-AU"/>
          <w14:ligatures w14:val="standardContextual"/>
        </w:rPr>
      </w:pPr>
      <w:hyperlink w:anchor="_Toc211343262" w:history="1">
        <w:r w:rsidRPr="00066FED">
          <w:rPr>
            <w:rStyle w:val="Hyperlink"/>
            <w:noProof/>
          </w:rPr>
          <w:t>The Research Program project</w:t>
        </w:r>
        <w:r>
          <w:rPr>
            <w:noProof/>
            <w:webHidden/>
          </w:rPr>
          <w:tab/>
        </w:r>
        <w:r>
          <w:rPr>
            <w:noProof/>
            <w:webHidden/>
          </w:rPr>
          <w:fldChar w:fldCharType="begin"/>
        </w:r>
        <w:r>
          <w:rPr>
            <w:noProof/>
            <w:webHidden/>
          </w:rPr>
          <w:instrText xml:space="preserve"> PAGEREF _Toc211343262 \h </w:instrText>
        </w:r>
        <w:r>
          <w:rPr>
            <w:noProof/>
            <w:webHidden/>
          </w:rPr>
        </w:r>
        <w:r>
          <w:rPr>
            <w:noProof/>
            <w:webHidden/>
          </w:rPr>
          <w:fldChar w:fldCharType="separate"/>
        </w:r>
        <w:r w:rsidR="00AE287B">
          <w:rPr>
            <w:noProof/>
            <w:webHidden/>
          </w:rPr>
          <w:t>9</w:t>
        </w:r>
        <w:r>
          <w:rPr>
            <w:noProof/>
            <w:webHidden/>
          </w:rPr>
          <w:fldChar w:fldCharType="end"/>
        </w:r>
      </w:hyperlink>
    </w:p>
    <w:p w14:paraId="57EF0087" w14:textId="258ECAD1" w:rsidR="002A0AEC" w:rsidRDefault="002A0AEC">
      <w:pPr>
        <w:pStyle w:val="TOC3"/>
        <w:rPr>
          <w:rFonts w:asciiTheme="minorHAnsi" w:eastAsiaTheme="minorEastAsia" w:hAnsiTheme="minorHAnsi"/>
          <w:noProof/>
          <w:kern w:val="2"/>
          <w:sz w:val="24"/>
          <w:szCs w:val="24"/>
          <w:lang w:eastAsia="en-AU"/>
          <w14:ligatures w14:val="standardContextual"/>
        </w:rPr>
      </w:pPr>
      <w:hyperlink w:anchor="_Toc211343263" w:history="1">
        <w:r w:rsidRPr="00066FED">
          <w:rPr>
            <w:rStyle w:val="Hyperlink"/>
            <w:noProof/>
          </w:rPr>
          <w:t>JSA research into VET Workforce Casualisation</w:t>
        </w:r>
        <w:r>
          <w:rPr>
            <w:noProof/>
            <w:webHidden/>
          </w:rPr>
          <w:tab/>
        </w:r>
        <w:r>
          <w:rPr>
            <w:noProof/>
            <w:webHidden/>
          </w:rPr>
          <w:fldChar w:fldCharType="begin"/>
        </w:r>
        <w:r>
          <w:rPr>
            <w:noProof/>
            <w:webHidden/>
          </w:rPr>
          <w:instrText xml:space="preserve"> PAGEREF _Toc211343263 \h </w:instrText>
        </w:r>
        <w:r>
          <w:rPr>
            <w:noProof/>
            <w:webHidden/>
          </w:rPr>
        </w:r>
        <w:r>
          <w:rPr>
            <w:noProof/>
            <w:webHidden/>
          </w:rPr>
          <w:fldChar w:fldCharType="separate"/>
        </w:r>
        <w:r w:rsidR="00AE287B">
          <w:rPr>
            <w:noProof/>
            <w:webHidden/>
          </w:rPr>
          <w:t>11</w:t>
        </w:r>
        <w:r>
          <w:rPr>
            <w:noProof/>
            <w:webHidden/>
          </w:rPr>
          <w:fldChar w:fldCharType="end"/>
        </w:r>
      </w:hyperlink>
    </w:p>
    <w:p w14:paraId="58D72A8B" w14:textId="06F42DFD" w:rsidR="00AE0185" w:rsidRDefault="00452A9D" w:rsidP="00E03B0F">
      <w:pPr>
        <w:sectPr w:rsidR="00AE0185" w:rsidSect="002A0AEC">
          <w:headerReference w:type="first" r:id="rId19"/>
          <w:footerReference w:type="first" r:id="rId20"/>
          <w:pgSz w:w="11907" w:h="16839" w:code="9"/>
          <w:pgMar w:top="1440" w:right="1440" w:bottom="1440" w:left="1440" w:header="720" w:footer="720" w:gutter="0"/>
          <w:pgNumType w:start="2"/>
          <w:cols w:space="720"/>
          <w:titlePg/>
          <w:docGrid w:linePitch="360"/>
        </w:sectPr>
      </w:pPr>
      <w:r>
        <w:fldChar w:fldCharType="end"/>
      </w:r>
    </w:p>
    <w:p w14:paraId="5187FD72" w14:textId="3703D85D" w:rsidR="00732448" w:rsidRDefault="008879F7" w:rsidP="008F640F">
      <w:pPr>
        <w:pStyle w:val="Heading1"/>
        <w:spacing w:before="240" w:after="240"/>
      </w:pPr>
      <w:bookmarkStart w:id="0" w:name="_Toc211343248"/>
      <w:r>
        <w:lastRenderedPageBreak/>
        <w:t>Acknowledgement of Country</w:t>
      </w:r>
      <w:bookmarkEnd w:id="0"/>
    </w:p>
    <w:p w14:paraId="329BAF97" w14:textId="77777777" w:rsidR="00C241C0" w:rsidRDefault="00C241C0" w:rsidP="00EB756E">
      <w:pPr>
        <w:pStyle w:val="Heading1"/>
        <w:spacing w:after="240"/>
        <w:rPr>
          <w:rFonts w:eastAsiaTheme="minorHAnsi" w:cstheme="minorBidi"/>
          <w:b w:val="0"/>
          <w:bCs w:val="0"/>
          <w:color w:val="auto"/>
          <w:sz w:val="22"/>
          <w:szCs w:val="20"/>
          <w:lang w:eastAsia="en-US"/>
        </w:rPr>
      </w:pPr>
      <w:bookmarkStart w:id="1" w:name="_Toc211343249"/>
      <w:r w:rsidRPr="00C241C0">
        <w:rPr>
          <w:rFonts w:eastAsiaTheme="minorHAnsi" w:cstheme="minorBidi"/>
          <w:b w:val="0"/>
          <w:bCs w:val="0"/>
          <w:color w:val="auto"/>
          <w:sz w:val="22"/>
          <w:szCs w:val="20"/>
          <w:lang w:eastAsia="en-US"/>
        </w:rPr>
        <w:t>Jobs and Skills Australia acknowledges the Traditional Owners of Country throughout Australia and recognises the continuing connection to lands, waters and communities. We pay our respect to Aboriginal and Torres Strait Islander cultures, and to Elders past and present.</w:t>
      </w:r>
    </w:p>
    <w:p w14:paraId="5442C0EF" w14:textId="31BCC9EF" w:rsidR="008D078E" w:rsidRDefault="008D078E" w:rsidP="00EB756E">
      <w:pPr>
        <w:pStyle w:val="Heading1"/>
        <w:spacing w:after="240"/>
      </w:pPr>
      <w:r>
        <w:t>JSA’s work to support the VET</w:t>
      </w:r>
      <w:r w:rsidR="00C44374">
        <w:t> </w:t>
      </w:r>
      <w:r>
        <w:t>Workforce Blueprint</w:t>
      </w:r>
      <w:bookmarkEnd w:id="1"/>
    </w:p>
    <w:p w14:paraId="678612EA" w14:textId="1DEF8382" w:rsidR="008D078E" w:rsidRDefault="00477CCD" w:rsidP="00990D4C">
      <w:pPr>
        <w:spacing w:after="240"/>
        <w:rPr>
          <w:lang w:eastAsia="en-AU"/>
        </w:rPr>
      </w:pPr>
      <w:r>
        <w:rPr>
          <w:lang w:eastAsia="en-AU"/>
        </w:rPr>
        <w:t xml:space="preserve">JSA </w:t>
      </w:r>
      <w:r w:rsidR="00183EF7">
        <w:rPr>
          <w:lang w:eastAsia="en-AU"/>
        </w:rPr>
        <w:t>was</w:t>
      </w:r>
      <w:r>
        <w:rPr>
          <w:lang w:eastAsia="en-AU"/>
        </w:rPr>
        <w:t xml:space="preserve"> </w:t>
      </w:r>
      <w:r w:rsidR="003F0712">
        <w:rPr>
          <w:lang w:eastAsia="en-AU"/>
        </w:rPr>
        <w:t>tasked</w:t>
      </w:r>
      <w:r w:rsidR="003F0712" w:rsidDel="00024DF6">
        <w:rPr>
          <w:lang w:eastAsia="en-AU"/>
        </w:rPr>
        <w:t xml:space="preserve"> </w:t>
      </w:r>
      <w:r w:rsidR="00F86C90">
        <w:rPr>
          <w:lang w:eastAsia="en-AU"/>
        </w:rPr>
        <w:t xml:space="preserve">to </w:t>
      </w:r>
      <w:r w:rsidR="00B53B91">
        <w:rPr>
          <w:lang w:eastAsia="en-AU"/>
        </w:rPr>
        <w:t xml:space="preserve">undertake </w:t>
      </w:r>
      <w:r w:rsidR="000B0E6A">
        <w:rPr>
          <w:lang w:eastAsia="en-AU"/>
        </w:rPr>
        <w:t xml:space="preserve">work to support </w:t>
      </w:r>
      <w:r w:rsidR="00745DD3">
        <w:rPr>
          <w:lang w:eastAsia="en-AU"/>
        </w:rPr>
        <w:t xml:space="preserve">the </w:t>
      </w:r>
      <w:r w:rsidR="00CE23E7">
        <w:rPr>
          <w:lang w:eastAsia="en-AU"/>
        </w:rPr>
        <w:t>foun</w:t>
      </w:r>
      <w:r w:rsidR="00BB6E84">
        <w:rPr>
          <w:lang w:eastAsia="en-AU"/>
        </w:rPr>
        <w:t xml:space="preserve">dational </w:t>
      </w:r>
      <w:r w:rsidR="00745DD3">
        <w:rPr>
          <w:lang w:eastAsia="en-AU"/>
        </w:rPr>
        <w:t>national actions</w:t>
      </w:r>
      <w:r w:rsidR="00BB6E84">
        <w:rPr>
          <w:lang w:eastAsia="en-AU"/>
        </w:rPr>
        <w:t xml:space="preserve"> identified in the Blue</w:t>
      </w:r>
      <w:r w:rsidR="00A57E58">
        <w:rPr>
          <w:lang w:eastAsia="en-AU"/>
        </w:rPr>
        <w:t>print,</w:t>
      </w:r>
      <w:r w:rsidR="00745DD3">
        <w:rPr>
          <w:lang w:eastAsia="en-AU"/>
        </w:rPr>
        <w:t xml:space="preserve"> in partnership with </w:t>
      </w:r>
      <w:r w:rsidR="00472250">
        <w:rPr>
          <w:lang w:eastAsia="en-AU"/>
        </w:rPr>
        <w:t xml:space="preserve">the Department of Employment and Workplace </w:t>
      </w:r>
      <w:r w:rsidR="00FD4719">
        <w:rPr>
          <w:lang w:eastAsia="en-AU"/>
        </w:rPr>
        <w:t>Relations</w:t>
      </w:r>
      <w:r w:rsidR="00745DD3">
        <w:rPr>
          <w:lang w:eastAsia="en-AU"/>
        </w:rPr>
        <w:t>.</w:t>
      </w:r>
    </w:p>
    <w:p w14:paraId="3DADAEB7" w14:textId="2DE31624" w:rsidR="00C47396" w:rsidRDefault="00AF7FA0" w:rsidP="00C47396">
      <w:pPr>
        <w:spacing w:after="240"/>
      </w:pPr>
      <w:r>
        <w:t>Th</w:t>
      </w:r>
      <w:r w:rsidR="005873F3">
        <w:t>is</w:t>
      </w:r>
      <w:r>
        <w:t xml:space="preserve"> discussion paper </w:t>
      </w:r>
      <w:r w:rsidR="00C47396">
        <w:t>has been designed, primarily, to assist</w:t>
      </w:r>
      <w:r w:rsidR="00C47396" w:rsidRPr="008879F7">
        <w:t xml:space="preserve"> </w:t>
      </w:r>
      <w:r w:rsidR="00CB4F79">
        <w:t xml:space="preserve">with </w:t>
      </w:r>
      <w:r w:rsidR="00C47396" w:rsidRPr="008879F7">
        <w:t>JSA</w:t>
      </w:r>
      <w:r>
        <w:t xml:space="preserve">’s </w:t>
      </w:r>
      <w:r w:rsidR="001563F3">
        <w:t xml:space="preserve">research and </w:t>
      </w:r>
      <w:r>
        <w:t>advisory work</w:t>
      </w:r>
      <w:r w:rsidR="008E0F58">
        <w:t>, and</w:t>
      </w:r>
      <w:r w:rsidR="00C47396">
        <w:t xml:space="preserve"> </w:t>
      </w:r>
      <w:r w:rsidR="00CB4F79">
        <w:t xml:space="preserve">to </w:t>
      </w:r>
      <w:r w:rsidR="00C47396" w:rsidRPr="008879F7">
        <w:t xml:space="preserve">understand what is important for design and </w:t>
      </w:r>
      <w:r w:rsidR="00C47396">
        <w:t>advice relating to</w:t>
      </w:r>
      <w:r w:rsidR="00C47396" w:rsidRPr="008879F7">
        <w:t xml:space="preserve"> </w:t>
      </w:r>
      <w:r w:rsidR="007E72CB">
        <w:t xml:space="preserve">possible approaches </w:t>
      </w:r>
      <w:r w:rsidR="00774699">
        <w:t xml:space="preserve">for </w:t>
      </w:r>
      <w:r w:rsidR="00C47396" w:rsidRPr="008879F7">
        <w:t xml:space="preserve">(1) occupational mapping of the VET workforce, (2) a VET workforce data strategy, and (3) </w:t>
      </w:r>
      <w:r w:rsidR="00C47396">
        <w:t xml:space="preserve">an </w:t>
      </w:r>
      <w:r w:rsidR="00C47396" w:rsidRPr="008879F7">
        <w:t>ongoing research program.</w:t>
      </w:r>
    </w:p>
    <w:p w14:paraId="1942182E" w14:textId="77777777" w:rsidR="00C47396" w:rsidRDefault="00C47396" w:rsidP="00C47396">
      <w:pPr>
        <w:spacing w:after="240"/>
      </w:pPr>
      <w:r w:rsidRPr="008879F7">
        <w:t>This paper reflects JSA’s preliminary views and is not Government policy.</w:t>
      </w:r>
    </w:p>
    <w:p w14:paraId="09F94490" w14:textId="621C374F" w:rsidR="00C35219" w:rsidRDefault="00195C45" w:rsidP="004F4700">
      <w:pPr>
        <w:pStyle w:val="Heading1"/>
        <w:spacing w:after="240"/>
      </w:pPr>
      <w:r>
        <w:t>Share your views</w:t>
      </w:r>
    </w:p>
    <w:p w14:paraId="59C3C5D5" w14:textId="3228DC3E" w:rsidR="004537CA" w:rsidRDefault="004537CA" w:rsidP="00C35219">
      <w:pPr>
        <w:spacing w:after="240"/>
      </w:pPr>
      <w:r w:rsidRPr="004537CA">
        <w:t xml:space="preserve">JSA </w:t>
      </w:r>
      <w:r w:rsidR="00931884">
        <w:t>is rel</w:t>
      </w:r>
      <w:r w:rsidRPr="004537CA">
        <w:t>eas</w:t>
      </w:r>
      <w:r w:rsidR="00931884">
        <w:t>ing</w:t>
      </w:r>
      <w:r w:rsidRPr="004537CA">
        <w:t xml:space="preserve"> the ‘Building a better understanding of the VET workforce: Discussion </w:t>
      </w:r>
      <w:r w:rsidR="00284C49">
        <w:t>p</w:t>
      </w:r>
      <w:r w:rsidRPr="004537CA">
        <w:t>aper’ as part of consultations on the foundational national actions and we’re inviting stakeholders to share their views. For more information see</w:t>
      </w:r>
      <w:r w:rsidR="00931884">
        <w:t xml:space="preserve"> </w:t>
      </w:r>
      <w:hyperlink r:id="rId21" w:history="1">
        <w:r w:rsidR="00931884" w:rsidRPr="00931884">
          <w:rPr>
            <w:rStyle w:val="Hyperlink"/>
          </w:rPr>
          <w:t>VET Workforce Blueprint National Actions | Jobs and Skills Australia</w:t>
        </w:r>
      </w:hyperlink>
      <w:r w:rsidR="00931884">
        <w:t>.</w:t>
      </w:r>
    </w:p>
    <w:p w14:paraId="17697191" w14:textId="731CC915" w:rsidR="00C35219" w:rsidRDefault="00C35219" w:rsidP="00C35219">
      <w:pPr>
        <w:spacing w:after="240"/>
      </w:pPr>
      <w:hyperlink r:id="rId22" w:history="1">
        <w:r w:rsidRPr="000A3E0C">
          <w:rPr>
            <w:rStyle w:val="Hyperlink"/>
          </w:rPr>
          <w:t>Make a submission online</w:t>
        </w:r>
      </w:hyperlink>
      <w:r>
        <w:t xml:space="preserve"> or join us at the </w:t>
      </w:r>
      <w:hyperlink r:id="rId23" w:history="1">
        <w:r w:rsidRPr="004F4700">
          <w:rPr>
            <w:rStyle w:val="Hyperlink"/>
          </w:rPr>
          <w:t>JSA Roadshow</w:t>
        </w:r>
      </w:hyperlink>
      <w:r>
        <w:t xml:space="preserve"> in November and December and chat with the team one</w:t>
      </w:r>
      <w:r w:rsidR="001565F7">
        <w:t>-</w:t>
      </w:r>
      <w:r>
        <w:t>on</w:t>
      </w:r>
      <w:r w:rsidR="001565F7">
        <w:t>-</w:t>
      </w:r>
      <w:r>
        <w:t>one.</w:t>
      </w:r>
    </w:p>
    <w:p w14:paraId="772E5DFC" w14:textId="771EC873" w:rsidR="008879F7" w:rsidRDefault="008879F7" w:rsidP="00EB756E">
      <w:pPr>
        <w:pStyle w:val="Heading1"/>
        <w:spacing w:after="240"/>
      </w:pPr>
      <w:bookmarkStart w:id="2" w:name="_Toc211343250"/>
      <w:r>
        <w:t>Key contacts</w:t>
      </w:r>
      <w:bookmarkEnd w:id="2"/>
    </w:p>
    <w:p w14:paraId="57F9FBA0" w14:textId="749BBB4F" w:rsidR="008879F7" w:rsidRPr="008879F7" w:rsidRDefault="00241FD5" w:rsidP="008879F7">
      <w:r>
        <w:t>G</w:t>
      </w:r>
      <w:r w:rsidR="008879F7" w:rsidRPr="008879F7">
        <w:t xml:space="preserve">eneral enquiries can be made to the </w:t>
      </w:r>
      <w:r w:rsidR="00BD1B69">
        <w:t xml:space="preserve">JSA </w:t>
      </w:r>
      <w:r w:rsidR="008879F7" w:rsidRPr="008879F7">
        <w:t xml:space="preserve">VET </w:t>
      </w:r>
      <w:r w:rsidR="00D105E4">
        <w:t>W</w:t>
      </w:r>
      <w:r w:rsidR="008879F7" w:rsidRPr="008879F7">
        <w:t xml:space="preserve">orkforce </w:t>
      </w:r>
      <w:r w:rsidR="00D105E4">
        <w:t>A</w:t>
      </w:r>
      <w:r w:rsidR="008879F7" w:rsidRPr="008879F7">
        <w:t xml:space="preserve">nalysis team </w:t>
      </w:r>
      <w:r w:rsidR="001F2E50">
        <w:t xml:space="preserve">at </w:t>
      </w:r>
      <w:hyperlink r:id="rId24" w:history="1">
        <w:r w:rsidR="00EE589D" w:rsidRPr="00144A03">
          <w:rPr>
            <w:rStyle w:val="Hyperlink"/>
          </w:rPr>
          <w:t>VETWorkforceAnalysis@jobsandskills.gov.au</w:t>
        </w:r>
      </w:hyperlink>
      <w:r w:rsidR="008879F7" w:rsidRPr="00144A03">
        <w:t>.</w:t>
      </w:r>
    </w:p>
    <w:p w14:paraId="63074540" w14:textId="643BBEAC" w:rsidR="00425CEF" w:rsidRDefault="00425CEF">
      <w:pPr>
        <w:spacing w:before="0" w:after="200" w:line="276" w:lineRule="auto"/>
        <w:rPr>
          <w:rFonts w:eastAsia="Times New Roman" w:cs="Arial"/>
          <w:b/>
          <w:bCs/>
          <w:color w:val="4B0985"/>
          <w:sz w:val="48"/>
          <w:szCs w:val="32"/>
          <w:lang w:eastAsia="en-AU"/>
        </w:rPr>
      </w:pPr>
      <w:r>
        <w:rPr>
          <w:rFonts w:eastAsia="Times New Roman" w:cs="Arial"/>
          <w:b/>
          <w:bCs/>
          <w:color w:val="4B0985"/>
          <w:sz w:val="48"/>
          <w:szCs w:val="32"/>
          <w:lang w:eastAsia="en-AU"/>
        </w:rPr>
        <w:br w:type="page"/>
      </w:r>
    </w:p>
    <w:p w14:paraId="4AA24B83" w14:textId="23D9510E" w:rsidR="008879F7" w:rsidRDefault="008879F7" w:rsidP="00425CEF">
      <w:pPr>
        <w:pStyle w:val="Heading1"/>
        <w:spacing w:before="120" w:after="240"/>
      </w:pPr>
      <w:bookmarkStart w:id="3" w:name="_Toc211343251"/>
      <w:r>
        <w:lastRenderedPageBreak/>
        <w:t>Building a better understanding of the VET workforce</w:t>
      </w:r>
      <w:bookmarkEnd w:id="3"/>
    </w:p>
    <w:p w14:paraId="65AA1B5D" w14:textId="2460C39C" w:rsidR="008879F7" w:rsidRDefault="008879F7" w:rsidP="00425CEF">
      <w:pPr>
        <w:pStyle w:val="Heading2"/>
        <w:spacing w:before="120" w:after="240"/>
      </w:pPr>
      <w:bookmarkStart w:id="4" w:name="_Toc211343252"/>
      <w:r>
        <w:t>Background and context</w:t>
      </w:r>
      <w:bookmarkEnd w:id="4"/>
    </w:p>
    <w:p w14:paraId="6D381CC4" w14:textId="3DFC6D7E" w:rsidR="008879F7" w:rsidRPr="008879F7" w:rsidRDefault="00646806" w:rsidP="008879F7">
      <w:r>
        <w:t>T</w:t>
      </w:r>
      <w:r w:rsidR="008879F7" w:rsidRPr="008879F7">
        <w:t>he VET Workforce Blueprint</w:t>
      </w:r>
      <w:r w:rsidR="00FD4BED">
        <w:t>, released in October 2024</w:t>
      </w:r>
      <w:r w:rsidR="00255391">
        <w:t>,</w:t>
      </w:r>
      <w:r w:rsidR="009E7F17">
        <w:t xml:space="preserve"> </w:t>
      </w:r>
      <w:r w:rsidR="008879F7" w:rsidRPr="008879F7">
        <w:t>identif</w:t>
      </w:r>
      <w:r w:rsidR="00F63B8A">
        <w:t>ie</w:t>
      </w:r>
      <w:r w:rsidR="00DE1616">
        <w:t>s</w:t>
      </w:r>
      <w:r w:rsidR="008879F7" w:rsidRPr="008879F7">
        <w:t xml:space="preserve"> </w:t>
      </w:r>
      <w:r w:rsidR="00E54709" w:rsidRPr="00E54709">
        <w:t>8 opportunities, and 14 associated actions</w:t>
      </w:r>
      <w:r w:rsidR="002850ED">
        <w:t xml:space="preserve">, </w:t>
      </w:r>
      <w:r w:rsidR="008879F7" w:rsidRPr="008879F7">
        <w:t xml:space="preserve">that address challenges concerning the attraction, retention and development of the </w:t>
      </w:r>
      <w:r w:rsidR="00F90C7B">
        <w:t>VET</w:t>
      </w:r>
      <w:r w:rsidR="008879F7" w:rsidRPr="008879F7">
        <w:t xml:space="preserve"> workforce. The key goals of the Blueprint are:</w:t>
      </w:r>
    </w:p>
    <w:p w14:paraId="55CAC126" w14:textId="4C38C0B6" w:rsidR="008879F7" w:rsidRPr="008879F7" w:rsidRDefault="008879F7" w:rsidP="00F36C01">
      <w:pPr>
        <w:pStyle w:val="ListBullet"/>
        <w:numPr>
          <w:ilvl w:val="0"/>
          <w:numId w:val="55"/>
        </w:numPr>
      </w:pPr>
      <w:r w:rsidRPr="008879F7">
        <w:t xml:space="preserve">Understanding the workforce: </w:t>
      </w:r>
      <w:r w:rsidR="00945964">
        <w:t>by d</w:t>
      </w:r>
      <w:r w:rsidR="00945964" w:rsidRPr="00945964">
        <w:t>eveloping data collection systems for the VET workforce and undertaking foundational work and research to better understand the various roles and pathways across all VET contexts.</w:t>
      </w:r>
    </w:p>
    <w:p w14:paraId="6F12201A" w14:textId="77777777" w:rsidR="00B359A9" w:rsidRDefault="008879F7" w:rsidP="00F36C01">
      <w:pPr>
        <w:pStyle w:val="ListBullet"/>
        <w:numPr>
          <w:ilvl w:val="0"/>
          <w:numId w:val="55"/>
        </w:numPr>
      </w:pPr>
      <w:r w:rsidRPr="008879F7">
        <w:t xml:space="preserve">Growing the workforce: </w:t>
      </w:r>
      <w:r w:rsidR="009E3836">
        <w:t xml:space="preserve">by </w:t>
      </w:r>
      <w:r w:rsidR="00B359A9">
        <w:t>i</w:t>
      </w:r>
      <w:r w:rsidR="00F63A8F" w:rsidRPr="00F63A8F">
        <w:t>ncreasing the number of people entering the VET workforce to ensure long-term supply of staff to support quality training.</w:t>
      </w:r>
    </w:p>
    <w:p w14:paraId="249374BC" w14:textId="188D7098" w:rsidR="008879F7" w:rsidRPr="008879F7" w:rsidRDefault="008879F7" w:rsidP="00436515">
      <w:pPr>
        <w:pStyle w:val="ListBullet"/>
        <w:numPr>
          <w:ilvl w:val="0"/>
          <w:numId w:val="55"/>
        </w:numPr>
        <w:ind w:left="357" w:hanging="357"/>
      </w:pPr>
      <w:r w:rsidRPr="008879F7">
        <w:t xml:space="preserve">Retaining and developing the workforce: </w:t>
      </w:r>
      <w:r w:rsidR="001A48EF">
        <w:t>by i</w:t>
      </w:r>
      <w:r w:rsidR="001A48EF" w:rsidRPr="001A48EF">
        <w:t>mproving retention and supporting workforce capability to ensure a sustainable, highly skilled and quality VET workforce.</w:t>
      </w:r>
    </w:p>
    <w:p w14:paraId="47F21B73" w14:textId="36D217B6" w:rsidR="008879F7" w:rsidRPr="008879F7" w:rsidRDefault="008879F7" w:rsidP="008879F7">
      <w:r w:rsidRPr="008879F7">
        <w:t xml:space="preserve">This discussion paper relates to Opportunity 1: Building a better understanding of the VET workforce, and </w:t>
      </w:r>
      <w:r w:rsidR="00BB791E" w:rsidRPr="004B167B">
        <w:t xml:space="preserve">will assist Jobs and Skills Australia in providing insights </w:t>
      </w:r>
      <w:r w:rsidR="00A0281F">
        <w:t xml:space="preserve">and research </w:t>
      </w:r>
      <w:r w:rsidR="00BB791E" w:rsidRPr="004B167B">
        <w:t>to contribute to</w:t>
      </w:r>
      <w:r w:rsidR="00BB791E">
        <w:t xml:space="preserve"> </w:t>
      </w:r>
      <w:r w:rsidR="00B04E56">
        <w:t>the</w:t>
      </w:r>
      <w:r w:rsidRPr="008879F7">
        <w:t xml:space="preserve"> three corresponding actions:</w:t>
      </w:r>
    </w:p>
    <w:p w14:paraId="4D4766C9" w14:textId="003F8C1B" w:rsidR="008879F7" w:rsidRPr="008879F7" w:rsidRDefault="008879F7" w:rsidP="00436515">
      <w:pPr>
        <w:pStyle w:val="ListBullet"/>
        <w:numPr>
          <w:ilvl w:val="0"/>
          <w:numId w:val="56"/>
        </w:numPr>
      </w:pPr>
      <w:r w:rsidRPr="005C4366">
        <w:rPr>
          <w:b/>
          <w:bCs/>
        </w:rPr>
        <w:t>Action 1</w:t>
      </w:r>
      <w:r w:rsidRPr="008879F7">
        <w:t>: Undertake comprehensive occupational mapping for the VET workforce to identify and inform broader actions to strengthen pathways into, and through, the VET workforce.</w:t>
      </w:r>
    </w:p>
    <w:p w14:paraId="473EFE8B" w14:textId="77777777" w:rsidR="008879F7" w:rsidRPr="008879F7" w:rsidRDefault="008879F7" w:rsidP="00436515">
      <w:pPr>
        <w:pStyle w:val="ListBullet"/>
        <w:numPr>
          <w:ilvl w:val="0"/>
          <w:numId w:val="56"/>
        </w:numPr>
      </w:pPr>
      <w:r w:rsidRPr="005C4366">
        <w:rPr>
          <w:b/>
          <w:bCs/>
        </w:rPr>
        <w:t>Action 2</w:t>
      </w:r>
      <w:r w:rsidRPr="008879F7">
        <w:t xml:space="preserve">: Develop a VET workforce data strategy to enable the collection of VET workforce data to support and enable informed policy and workforce </w:t>
      </w:r>
      <w:proofErr w:type="gramStart"/>
      <w:r w:rsidRPr="008879F7">
        <w:t>strategies, and</w:t>
      </w:r>
      <w:proofErr w:type="gramEnd"/>
      <w:r w:rsidRPr="008879F7">
        <w:t xml:space="preserve"> inform ongoing research.</w:t>
      </w:r>
    </w:p>
    <w:p w14:paraId="0A8ECBA9" w14:textId="091F5D9B" w:rsidR="008C4BDB" w:rsidRDefault="008879F7" w:rsidP="0017090F">
      <w:pPr>
        <w:pStyle w:val="ListBullet"/>
        <w:numPr>
          <w:ilvl w:val="0"/>
          <w:numId w:val="56"/>
        </w:numPr>
      </w:pPr>
      <w:r w:rsidRPr="0017090F">
        <w:rPr>
          <w:b/>
          <w:bCs/>
        </w:rPr>
        <w:t>Action 3</w:t>
      </w:r>
      <w:r w:rsidRPr="008879F7">
        <w:t xml:space="preserve">: Establish an ongoing research program to develop a robust evidence base for key workforce issues. </w:t>
      </w:r>
      <w:r w:rsidR="008C4BDB" w:rsidRPr="008C4BDB">
        <w:t xml:space="preserve">As part of this work, JSA is also undertaking research on the impact of casualisation on the VET workforce, an area of immediate research need highlighted through the Blueprint consultations. </w:t>
      </w:r>
    </w:p>
    <w:p w14:paraId="048BE270" w14:textId="61FB8E4B" w:rsidR="00613F7E" w:rsidRDefault="00613F7E" w:rsidP="005E3B3B">
      <w:pPr>
        <w:spacing w:after="120"/>
      </w:pPr>
      <w:r w:rsidRPr="00F44374">
        <w:t>The remainder of this discussion paper sets out further context</w:t>
      </w:r>
      <w:r w:rsidR="00683DF0">
        <w:t xml:space="preserve"> and</w:t>
      </w:r>
      <w:r w:rsidRPr="00F44374">
        <w:t xml:space="preserve"> options </w:t>
      </w:r>
      <w:r w:rsidR="00F63BFC" w:rsidRPr="00F44374">
        <w:t xml:space="preserve">relating to </w:t>
      </w:r>
      <w:r w:rsidR="007D1CF9">
        <w:t>the</w:t>
      </w:r>
      <w:r w:rsidR="00F63BFC" w:rsidRPr="00F44374">
        <w:t xml:space="preserve"> three</w:t>
      </w:r>
      <w:r w:rsidR="007D1CF9">
        <w:t xml:space="preserve"> National</w:t>
      </w:r>
      <w:r w:rsidR="00F63BFC" w:rsidRPr="00F44374">
        <w:t xml:space="preserve"> Actions</w:t>
      </w:r>
      <w:r w:rsidR="009A0DD6">
        <w:t xml:space="preserve"> JSA is working on</w:t>
      </w:r>
      <w:r w:rsidR="00F63BFC" w:rsidRPr="00F44374">
        <w:t xml:space="preserve"> </w:t>
      </w:r>
      <w:r w:rsidR="00F63BFC">
        <w:t>under</w:t>
      </w:r>
      <w:r w:rsidR="00056BFC">
        <w:t xml:space="preserve"> the VET Blueprint</w:t>
      </w:r>
      <w:r w:rsidR="00F63BFC">
        <w:t xml:space="preserve"> Opportunity </w:t>
      </w:r>
      <w:proofErr w:type="gramStart"/>
      <w:r w:rsidR="00F63BFC">
        <w:t xml:space="preserve">1, </w:t>
      </w:r>
      <w:r w:rsidRPr="00F44374">
        <w:t>and</w:t>
      </w:r>
      <w:proofErr w:type="gramEnd"/>
      <w:r w:rsidRPr="00F44374">
        <w:t xml:space="preserve"> </w:t>
      </w:r>
      <w:r w:rsidR="004F39AD">
        <w:t xml:space="preserve">seeks </w:t>
      </w:r>
      <w:r w:rsidR="00B16739">
        <w:t xml:space="preserve">stakeholder </w:t>
      </w:r>
      <w:r w:rsidR="002E0E8C">
        <w:t xml:space="preserve">views through </w:t>
      </w:r>
      <w:r w:rsidRPr="00F44374">
        <w:t xml:space="preserve">discussion </w:t>
      </w:r>
      <w:r w:rsidR="00002853">
        <w:t>questions</w:t>
      </w:r>
      <w:r w:rsidRPr="00F44374">
        <w:t xml:space="preserve"> </w:t>
      </w:r>
      <w:r w:rsidR="00F755C2">
        <w:t xml:space="preserve">at the end of each </w:t>
      </w:r>
      <w:r w:rsidR="002E2F9B">
        <w:t>section.</w:t>
      </w:r>
    </w:p>
    <w:p w14:paraId="2A3C967F" w14:textId="1C641FD5" w:rsidR="00D122C0" w:rsidRDefault="00D122C0" w:rsidP="005E3B3B">
      <w:pPr>
        <w:pStyle w:val="Heading2"/>
        <w:spacing w:after="240"/>
      </w:pPr>
      <w:bookmarkStart w:id="5" w:name="_Toc211343253"/>
      <w:r>
        <w:t>Supporting documentation</w:t>
      </w:r>
      <w:bookmarkEnd w:id="5"/>
    </w:p>
    <w:p w14:paraId="76EF5358" w14:textId="2DB5FD37" w:rsidR="00F20D16" w:rsidRDefault="00F20D16" w:rsidP="00617C45">
      <w:r>
        <w:t xml:space="preserve">For further background and context, </w:t>
      </w:r>
      <w:r w:rsidR="008C6397">
        <w:t>t</w:t>
      </w:r>
      <w:r w:rsidR="00DF1351">
        <w:t xml:space="preserve">he Blueprint </w:t>
      </w:r>
      <w:r w:rsidR="008C6397">
        <w:t xml:space="preserve">can be accessed through </w:t>
      </w:r>
      <w:r w:rsidR="00DF1351">
        <w:t>the Department of Employment and Workplace Relations website</w:t>
      </w:r>
      <w:r w:rsidR="00A81752">
        <w:t xml:space="preserve"> at </w:t>
      </w:r>
      <w:hyperlink r:id="rId25" w:history="1">
        <w:r w:rsidR="00A81752" w:rsidRPr="00C93CAB">
          <w:rPr>
            <w:rStyle w:val="Hyperlink"/>
          </w:rPr>
          <w:t>www.dewr.gov.au/vet-workforce-blueprint</w:t>
        </w:r>
      </w:hyperlink>
      <w:r w:rsidR="008D2482">
        <w:t>.</w:t>
      </w:r>
    </w:p>
    <w:p w14:paraId="27C77637" w14:textId="77777777" w:rsidR="00F20D16" w:rsidRDefault="00F20D16" w:rsidP="00617C45"/>
    <w:p w14:paraId="07A7E0EA" w14:textId="44816F26" w:rsidR="00617C45" w:rsidRPr="00617C45" w:rsidRDefault="008D2482" w:rsidP="00617C45">
      <w:r>
        <w:t>Additionally,</w:t>
      </w:r>
      <w:r w:rsidR="00A87B8C">
        <w:t xml:space="preserve"> the</w:t>
      </w:r>
      <w:r w:rsidR="00C51299">
        <w:t xml:space="preserve"> accompanying </w:t>
      </w:r>
      <w:r w:rsidR="00CC50D4">
        <w:t xml:space="preserve">VET Workforce Study, undertaken by </w:t>
      </w:r>
      <w:r w:rsidR="00A87B8C">
        <w:t xml:space="preserve">JSA to </w:t>
      </w:r>
      <w:r w:rsidR="00A87B8C" w:rsidRPr="00A87B8C">
        <w:t>provide an evidence base for the Blueprint and profile the VET workforce to build a better understanding of the size, composition, characteristics and transitions of the current workforce</w:t>
      </w:r>
      <w:r w:rsidR="00A87B8C">
        <w:t>,</w:t>
      </w:r>
      <w:r w:rsidR="00617C45" w:rsidRPr="00617C45">
        <w:t xml:space="preserve"> can be found </w:t>
      </w:r>
      <w:r w:rsidR="00A87B8C">
        <w:t>at</w:t>
      </w:r>
      <w:r w:rsidR="00B127F2">
        <w:t xml:space="preserve"> </w:t>
      </w:r>
      <w:hyperlink r:id="rId26" w:history="1">
        <w:r w:rsidR="00B127F2" w:rsidRPr="00C93CAB">
          <w:rPr>
            <w:rStyle w:val="Hyperlink"/>
          </w:rPr>
          <w:t>www.jobsandskills.gov.au/studies/vet-workforce-study</w:t>
        </w:r>
      </w:hyperlink>
      <w:r w:rsidR="00B127F2">
        <w:t>.</w:t>
      </w:r>
      <w:r w:rsidR="00617C45" w:rsidRPr="00617C45">
        <w:t xml:space="preserve"> </w:t>
      </w:r>
    </w:p>
    <w:p w14:paraId="2BD30572" w14:textId="77777777" w:rsidR="002564A1" w:rsidRDefault="002564A1">
      <w:pPr>
        <w:spacing w:before="0" w:after="200" w:line="276" w:lineRule="auto"/>
        <w:rPr>
          <w:rFonts w:eastAsia="Times New Roman" w:cs="Arial"/>
          <w:b/>
          <w:iCs/>
          <w:color w:val="2F005F"/>
          <w:sz w:val="32"/>
          <w:szCs w:val="28"/>
          <w:lang w:eastAsia="en-AU"/>
        </w:rPr>
      </w:pPr>
      <w:r>
        <w:br w:type="page"/>
      </w:r>
    </w:p>
    <w:p w14:paraId="2932FBFA" w14:textId="35B64071" w:rsidR="00B575C3" w:rsidRDefault="00520C41" w:rsidP="00425CEF">
      <w:pPr>
        <w:pStyle w:val="Heading2"/>
        <w:spacing w:before="120"/>
      </w:pPr>
      <w:bookmarkStart w:id="6" w:name="_Toc211343254"/>
      <w:r>
        <w:lastRenderedPageBreak/>
        <w:t>Action 1: Occupational Mapping</w:t>
      </w:r>
      <w:bookmarkEnd w:id="6"/>
    </w:p>
    <w:p w14:paraId="6C908E60" w14:textId="0AA86172" w:rsidR="004B5F66" w:rsidRDefault="007F31E3" w:rsidP="00297722">
      <w:pPr>
        <w:pStyle w:val="Heading3"/>
        <w:spacing w:before="120" w:after="120"/>
      </w:pPr>
      <w:bookmarkStart w:id="7" w:name="_Toc211343255"/>
      <w:bookmarkStart w:id="8" w:name="_Hlk205221077"/>
      <w:r>
        <w:t>C</w:t>
      </w:r>
      <w:r w:rsidR="004B5F66">
        <w:t>ontext to this Action</w:t>
      </w:r>
      <w:bookmarkEnd w:id="7"/>
    </w:p>
    <w:bookmarkEnd w:id="8"/>
    <w:p w14:paraId="04AA71CA" w14:textId="4ACA1CD1" w:rsidR="001D7938" w:rsidRDefault="004A29F7" w:rsidP="004A29F7">
      <w:r w:rsidRPr="004A29F7">
        <w:t>The</w:t>
      </w:r>
      <w:r w:rsidR="00882EB9">
        <w:t xml:space="preserve"> VET Workforce</w:t>
      </w:r>
      <w:r w:rsidRPr="004A29F7">
        <w:t xml:space="preserve"> Study </w:t>
      </w:r>
      <w:r w:rsidR="00D87A6E">
        <w:t xml:space="preserve">sought to </w:t>
      </w:r>
      <w:r w:rsidR="00D87A6E" w:rsidRPr="00325AE9">
        <w:t xml:space="preserve">categorise the </w:t>
      </w:r>
      <w:r w:rsidR="001C690B" w:rsidRPr="00325AE9">
        <w:t>VET</w:t>
      </w:r>
      <w:r w:rsidRPr="00325AE9">
        <w:t xml:space="preserve"> </w:t>
      </w:r>
      <w:r w:rsidR="0035191F" w:rsidRPr="00325AE9">
        <w:t xml:space="preserve">workforce segments and </w:t>
      </w:r>
      <w:r w:rsidRPr="00325AE9">
        <w:t>roles</w:t>
      </w:r>
      <w:r w:rsidR="0004109E" w:rsidRPr="00325AE9">
        <w:t>,</w:t>
      </w:r>
      <w:r w:rsidR="00064605" w:rsidRPr="00325AE9">
        <w:t xml:space="preserve"> </w:t>
      </w:r>
      <w:r w:rsidRPr="00325AE9">
        <w:t>with detail</w:t>
      </w:r>
      <w:r w:rsidR="0035191F" w:rsidRPr="00325AE9">
        <w:t xml:space="preserve">s of </w:t>
      </w:r>
      <w:r w:rsidRPr="00325AE9">
        <w:t>how these operate within the sector</w:t>
      </w:r>
      <w:r w:rsidR="00143EB5" w:rsidRPr="00325AE9">
        <w:t xml:space="preserve"> (refer </w:t>
      </w:r>
      <w:r w:rsidR="00143EB5" w:rsidRPr="00325AE9">
        <w:rPr>
          <w:b/>
          <w:bCs/>
        </w:rPr>
        <w:t>Figure 1</w:t>
      </w:r>
      <w:r w:rsidR="00143EB5" w:rsidRPr="00325AE9">
        <w:t>)</w:t>
      </w:r>
      <w:r w:rsidRPr="00325AE9">
        <w:t>.</w:t>
      </w:r>
      <w:r w:rsidR="008A7169" w:rsidRPr="00325AE9">
        <w:t xml:space="preserve"> </w:t>
      </w:r>
      <w:r w:rsidR="00C41D76" w:rsidRPr="00325AE9">
        <w:t xml:space="preserve">This figure was originally presented in the JSA VET Workforce Study (2024, p.13) and has since been revised to reflect feedback. </w:t>
      </w:r>
      <w:r w:rsidR="008E3D30">
        <w:t xml:space="preserve">The </w:t>
      </w:r>
      <w:r w:rsidR="00C44854" w:rsidRPr="00325AE9">
        <w:t xml:space="preserve">JSA VET </w:t>
      </w:r>
      <w:r w:rsidR="008E3D30">
        <w:t>W</w:t>
      </w:r>
      <w:r w:rsidR="00C44854" w:rsidRPr="00325AE9">
        <w:t>orkforce</w:t>
      </w:r>
      <w:r w:rsidR="008E3D30">
        <w:t xml:space="preserve"> Study</w:t>
      </w:r>
      <w:r w:rsidR="00C44854" w:rsidRPr="00325AE9">
        <w:t xml:space="preserve"> occupational segments have been</w:t>
      </w:r>
      <w:r w:rsidR="00056FAA" w:rsidRPr="00325AE9">
        <w:t xml:space="preserve"> </w:t>
      </w:r>
      <w:r w:rsidR="003E3F00" w:rsidRPr="00325AE9">
        <w:t>illustrated</w:t>
      </w:r>
      <w:r w:rsidR="008E3D30">
        <w:t xml:space="preserve"> </w:t>
      </w:r>
      <w:r w:rsidR="003E3F00" w:rsidRPr="00325AE9">
        <w:t>with</w:t>
      </w:r>
      <w:r w:rsidR="00056FAA" w:rsidRPr="00325AE9">
        <w:t xml:space="preserve"> sample job titles derived from real roles.</w:t>
      </w:r>
    </w:p>
    <w:p w14:paraId="28C85B5F" w14:textId="77777777" w:rsidR="001D7938" w:rsidRDefault="001D7938" w:rsidP="004A29F7"/>
    <w:p w14:paraId="12ECFD1A" w14:textId="19DC0569" w:rsidR="004A29F7" w:rsidRPr="004A29F7" w:rsidRDefault="004A29F7" w:rsidP="004A29F7">
      <w:r w:rsidRPr="004A29F7">
        <w:t xml:space="preserve">The Study </w:t>
      </w:r>
      <w:r w:rsidR="00B606D6">
        <w:t xml:space="preserve">also provided a </w:t>
      </w:r>
      <w:r w:rsidRPr="004A29F7">
        <w:t xml:space="preserve">rationale for developing an initial occupational framework </w:t>
      </w:r>
      <w:r w:rsidR="0068070C">
        <w:t xml:space="preserve">building upon </w:t>
      </w:r>
      <w:r w:rsidRPr="004A29F7">
        <w:t>the VET workforce taxonomy</w:t>
      </w:r>
      <w:r w:rsidR="000C19E2">
        <w:t xml:space="preserve"> </w:t>
      </w:r>
      <w:r w:rsidR="003706AE">
        <w:t>based on th</w:t>
      </w:r>
      <w:r w:rsidR="003B2E1E">
        <w:t>e need to</w:t>
      </w:r>
      <w:r w:rsidRPr="004A29F7">
        <w:t>:</w:t>
      </w:r>
    </w:p>
    <w:p w14:paraId="28B689A4" w14:textId="6D957786" w:rsidR="004A29F7" w:rsidRPr="004A29F7" w:rsidRDefault="000A2685" w:rsidP="0005243D">
      <w:pPr>
        <w:pStyle w:val="ListBullet"/>
        <w:tabs>
          <w:tab w:val="clear" w:pos="360"/>
        </w:tabs>
        <w:spacing w:before="60" w:after="60"/>
        <w:ind w:left="357" w:hanging="357"/>
      </w:pPr>
      <w:r>
        <w:t>i</w:t>
      </w:r>
      <w:r w:rsidR="004A29F7" w:rsidRPr="004A29F7">
        <w:t>ncrease understanding of the diversity of job roles in the sector and current industry practice</w:t>
      </w:r>
    </w:p>
    <w:p w14:paraId="7DCB1F15" w14:textId="4BB3EA1D" w:rsidR="004A29F7" w:rsidRPr="004A29F7" w:rsidRDefault="000A2685" w:rsidP="0005243D">
      <w:pPr>
        <w:pStyle w:val="ListBullet"/>
        <w:tabs>
          <w:tab w:val="clear" w:pos="360"/>
        </w:tabs>
        <w:spacing w:before="60" w:after="60"/>
        <w:ind w:left="357" w:hanging="357"/>
      </w:pPr>
      <w:r>
        <w:t>p</w:t>
      </w:r>
      <w:r w:rsidR="004A29F7" w:rsidRPr="004A29F7">
        <w:t>rovide a foundation to better understand the factors influencing attraction, retention and career progression within the VET workforce</w:t>
      </w:r>
      <w:r w:rsidR="0083159F">
        <w:t>, and</w:t>
      </w:r>
    </w:p>
    <w:p w14:paraId="747465E8" w14:textId="0C144ABC" w:rsidR="004A29F7" w:rsidRDefault="000A2685" w:rsidP="0005243D">
      <w:pPr>
        <w:pStyle w:val="ListBullet"/>
        <w:tabs>
          <w:tab w:val="clear" w:pos="360"/>
        </w:tabs>
        <w:spacing w:before="60" w:after="60"/>
        <w:ind w:left="357" w:hanging="357"/>
      </w:pPr>
      <w:r>
        <w:t>g</w:t>
      </w:r>
      <w:r w:rsidR="004A29F7" w:rsidRPr="004A29F7">
        <w:t>uide a more fit-for-purpose future workforce strategy, workforce planning, training pathways and data collection.</w:t>
      </w:r>
    </w:p>
    <w:p w14:paraId="7DAC2EC4" w14:textId="5617C1EF" w:rsidR="00297722" w:rsidRPr="00EB230E" w:rsidRDefault="00297722" w:rsidP="00EB230E">
      <w:pPr>
        <w:pStyle w:val="ListBullet"/>
        <w:numPr>
          <w:ilvl w:val="0"/>
          <w:numId w:val="0"/>
        </w:numPr>
        <w:rPr>
          <w:sz w:val="17"/>
          <w:szCs w:val="17"/>
        </w:rPr>
      </w:pPr>
      <w:r w:rsidRPr="00EB230E">
        <w:rPr>
          <w:b/>
          <w:bCs/>
          <w:i/>
          <w:iCs/>
          <w:sz w:val="17"/>
          <w:szCs w:val="17"/>
        </w:rPr>
        <w:t xml:space="preserve">Figure </w:t>
      </w:r>
      <w:r w:rsidR="00056C33" w:rsidRPr="00EB230E">
        <w:rPr>
          <w:b/>
          <w:bCs/>
          <w:i/>
          <w:iCs/>
          <w:sz w:val="17"/>
          <w:szCs w:val="17"/>
        </w:rPr>
        <w:t>1</w:t>
      </w:r>
      <w:r w:rsidRPr="00EB230E">
        <w:rPr>
          <w:i/>
          <w:iCs/>
          <w:sz w:val="17"/>
          <w:szCs w:val="17"/>
        </w:rPr>
        <w:t xml:space="preserve">: </w:t>
      </w:r>
      <w:r w:rsidR="001052C7" w:rsidRPr="00EB230E">
        <w:rPr>
          <w:i/>
          <w:iCs/>
          <w:sz w:val="17"/>
          <w:szCs w:val="17"/>
        </w:rPr>
        <w:t xml:space="preserve">JSA VET Workforce Study </w:t>
      </w:r>
      <w:r w:rsidR="00D87A6E" w:rsidRPr="00EB230E">
        <w:rPr>
          <w:i/>
          <w:iCs/>
          <w:sz w:val="17"/>
          <w:szCs w:val="17"/>
        </w:rPr>
        <w:t>occupational</w:t>
      </w:r>
      <w:r w:rsidR="001052C7" w:rsidRPr="00EB230E">
        <w:rPr>
          <w:i/>
          <w:iCs/>
          <w:sz w:val="17"/>
          <w:szCs w:val="17"/>
        </w:rPr>
        <w:t xml:space="preserve"> </w:t>
      </w:r>
      <w:r w:rsidR="009E3DC5" w:rsidRPr="00EB230E">
        <w:rPr>
          <w:i/>
          <w:iCs/>
          <w:sz w:val="17"/>
          <w:szCs w:val="17"/>
        </w:rPr>
        <w:t>map</w:t>
      </w:r>
    </w:p>
    <w:p w14:paraId="599057F8" w14:textId="77777777" w:rsidR="00CE066C" w:rsidRDefault="004C5696" w:rsidP="00501968">
      <w:r w:rsidRPr="004C5696">
        <w:rPr>
          <w:noProof/>
        </w:rPr>
        <w:drawing>
          <wp:inline distT="0" distB="0" distL="0" distR="0" wp14:anchorId="6DBADBD8" wp14:editId="482189C7">
            <wp:extent cx="6219190" cy="3443845"/>
            <wp:effectExtent l="0" t="0" r="0" b="4445"/>
            <wp:docPr id="860815232" name="Picture 1" descr="Diagram of VET Workforce Occupational Map with 6 segments with sample job titles and percentages. Segments and &#10;Teach, train and assess - 48.5%&#10;Curriculum development - and learning design - 3.6%&#10;Learning support - 4.3%&#10;Leadership and Management - 12.8%&#10;Administration and operations 30.3%&#10;Quality and Compliance 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815232" name="Picture 1" descr="Diagram of VET Workforce Occupational Map with 6 segments with sample job titles and percentages. Segments and &#10;Teach, train and assess - 48.5%&#10;Curriculum development - and learning design - 3.6%&#10;Learning support - 4.3%&#10;Leadership and Management - 12.8%&#10;Administration and operations 30.3%&#10;Quality and Compliance 0.4%&#10;"/>
                    <pic:cNvPicPr/>
                  </pic:nvPicPr>
                  <pic:blipFill>
                    <a:blip r:embed="rId27"/>
                    <a:stretch>
                      <a:fillRect/>
                    </a:stretch>
                  </pic:blipFill>
                  <pic:spPr>
                    <a:xfrm>
                      <a:off x="0" y="0"/>
                      <a:ext cx="6284040" cy="3479756"/>
                    </a:xfrm>
                    <a:prstGeom prst="rect">
                      <a:avLst/>
                    </a:prstGeom>
                  </pic:spPr>
                </pic:pic>
              </a:graphicData>
            </a:graphic>
          </wp:inline>
        </w:drawing>
      </w:r>
    </w:p>
    <w:p w14:paraId="25409896" w14:textId="1B9436EC" w:rsidR="00AE18B4" w:rsidRPr="00501968" w:rsidRDefault="003E3F00" w:rsidP="00D41A6A">
      <w:pPr>
        <w:pStyle w:val="Source"/>
        <w:rPr>
          <w:szCs w:val="22"/>
        </w:rPr>
      </w:pPr>
      <w:r w:rsidRPr="00EB230E">
        <w:rPr>
          <w:b/>
          <w:bCs w:val="0"/>
        </w:rPr>
        <w:t>Source</w:t>
      </w:r>
      <w:r w:rsidR="00D41A6A" w:rsidRPr="00325AE9">
        <w:t xml:space="preserve">: </w:t>
      </w:r>
      <w:r w:rsidR="45976E0B" w:rsidRPr="00325AE9">
        <w:t xml:space="preserve">The </w:t>
      </w:r>
      <w:r w:rsidRPr="00325AE9">
        <w:t>percentage</w:t>
      </w:r>
      <w:r w:rsidR="006C5339" w:rsidRPr="00325AE9">
        <w:t>s</w:t>
      </w:r>
      <w:r w:rsidR="45976E0B" w:rsidRPr="00325AE9">
        <w:t xml:space="preserve"> </w:t>
      </w:r>
      <w:r w:rsidR="006C5339" w:rsidRPr="00325AE9">
        <w:t>displayed in</w:t>
      </w:r>
      <w:r w:rsidR="45976E0B" w:rsidRPr="00325AE9">
        <w:t xml:space="preserve"> the seg</w:t>
      </w:r>
      <w:r w:rsidR="7365DD7B" w:rsidRPr="00325AE9">
        <w:t>ments are derived from</w:t>
      </w:r>
      <w:r w:rsidR="009C742D">
        <w:t xml:space="preserve"> JSA</w:t>
      </w:r>
      <w:r w:rsidR="00AC333C" w:rsidRPr="00325AE9">
        <w:t xml:space="preserve"> analysis of the</w:t>
      </w:r>
      <w:r w:rsidR="7365DD7B" w:rsidRPr="00325AE9">
        <w:t xml:space="preserve"> </w:t>
      </w:r>
      <w:r w:rsidR="006E6105" w:rsidRPr="00325AE9">
        <w:t xml:space="preserve">2021 </w:t>
      </w:r>
      <w:r w:rsidR="7365DD7B" w:rsidRPr="00325AE9">
        <w:t>ABS Census of Population and Housing</w:t>
      </w:r>
      <w:r w:rsidR="006C5339" w:rsidRPr="00325AE9">
        <w:t xml:space="preserve"> as detailed in pages 12-1</w:t>
      </w:r>
      <w:r w:rsidR="00F46A04" w:rsidRPr="00325AE9">
        <w:t xml:space="preserve">5, </w:t>
      </w:r>
      <w:hyperlink r:id="rId28" w:history="1">
        <w:r w:rsidR="00F46A04" w:rsidRPr="00325AE9">
          <w:rPr>
            <w:rStyle w:val="Hyperlink"/>
          </w:rPr>
          <w:t>JSA VET Workforce Study</w:t>
        </w:r>
      </w:hyperlink>
      <w:r w:rsidR="00F46A04" w:rsidRPr="00325AE9">
        <w:t xml:space="preserve"> (2024)</w:t>
      </w:r>
      <w:r w:rsidR="7365DD7B" w:rsidRPr="00325AE9">
        <w:t>.</w:t>
      </w:r>
      <w:r w:rsidR="7365DD7B" w:rsidRPr="00501968">
        <w:t xml:space="preserve"> </w:t>
      </w:r>
    </w:p>
    <w:p w14:paraId="2850565B" w14:textId="41ED8A25" w:rsidR="00297722" w:rsidRDefault="00297722" w:rsidP="002C193D">
      <w:pPr>
        <w:pStyle w:val="Heading3"/>
        <w:spacing w:after="120"/>
      </w:pPr>
      <w:bookmarkStart w:id="9" w:name="_Toc211343256"/>
      <w:bookmarkStart w:id="10" w:name="_Hlk205285663"/>
      <w:r>
        <w:t xml:space="preserve">The Occupational </w:t>
      </w:r>
      <w:r w:rsidR="0016276E">
        <w:t>M</w:t>
      </w:r>
      <w:r>
        <w:t xml:space="preserve">apping </w:t>
      </w:r>
      <w:r w:rsidR="0016276E">
        <w:t>p</w:t>
      </w:r>
      <w:r>
        <w:t>roject</w:t>
      </w:r>
      <w:bookmarkEnd w:id="9"/>
    </w:p>
    <w:bookmarkEnd w:id="10"/>
    <w:p w14:paraId="3CDDCD99" w14:textId="0B1F023B" w:rsidR="002B3BC3" w:rsidRDefault="00E50CC6" w:rsidP="004A29F7">
      <w:r w:rsidRPr="00E50CC6">
        <w:t xml:space="preserve">To implement Action 1, JSA commenced an Occupational Mapping </w:t>
      </w:r>
      <w:r w:rsidR="0015434A">
        <w:t>p</w:t>
      </w:r>
      <w:r w:rsidRPr="00E50CC6">
        <w:t>roject in early 2025</w:t>
      </w:r>
      <w:r w:rsidR="00926D21">
        <w:t xml:space="preserve"> </w:t>
      </w:r>
      <w:r w:rsidRPr="00E50CC6">
        <w:t>with a completion date of mid-2026. The objective is to develop occupational</w:t>
      </w:r>
      <w:r>
        <w:t xml:space="preserve"> </w:t>
      </w:r>
      <w:r w:rsidRPr="00E50CC6">
        <w:t xml:space="preserve">profiles and </w:t>
      </w:r>
      <w:r w:rsidR="004E3D9D">
        <w:t>m</w:t>
      </w:r>
      <w:r w:rsidR="004E3D9D" w:rsidRPr="004E3D9D">
        <w:t>apping of pathways in and throug</w:t>
      </w:r>
      <w:r w:rsidR="004E3D9D">
        <w:t xml:space="preserve">h </w:t>
      </w:r>
      <w:r w:rsidRPr="00E50CC6">
        <w:t xml:space="preserve">for </w:t>
      </w:r>
      <w:r w:rsidR="004E3D9D">
        <w:t>key</w:t>
      </w:r>
      <w:r w:rsidR="004E3D9D" w:rsidRPr="00E50CC6">
        <w:t xml:space="preserve"> </w:t>
      </w:r>
      <w:r w:rsidRPr="00E50CC6">
        <w:t xml:space="preserve">VET workforce roles. The </w:t>
      </w:r>
      <w:r w:rsidR="008441BC">
        <w:t xml:space="preserve">key </w:t>
      </w:r>
      <w:r w:rsidR="003B6B58">
        <w:t>resources</w:t>
      </w:r>
      <w:r w:rsidRPr="00E50CC6">
        <w:t xml:space="preserve"> are outlined in </w:t>
      </w:r>
      <w:r w:rsidRPr="00964CB5">
        <w:rPr>
          <w:b/>
          <w:bCs/>
        </w:rPr>
        <w:t xml:space="preserve">Figure </w:t>
      </w:r>
      <w:r w:rsidR="00056C33" w:rsidRPr="00964CB5">
        <w:rPr>
          <w:b/>
          <w:bCs/>
        </w:rPr>
        <w:t>2</w:t>
      </w:r>
      <w:r w:rsidRPr="00964CB5">
        <w:t>.</w:t>
      </w:r>
    </w:p>
    <w:p w14:paraId="476EA1E4" w14:textId="77777777" w:rsidR="002B3BC3" w:rsidRDefault="002B3BC3">
      <w:pPr>
        <w:spacing w:before="0" w:after="200" w:line="276" w:lineRule="auto"/>
      </w:pPr>
      <w:r>
        <w:br w:type="page"/>
      </w:r>
    </w:p>
    <w:p w14:paraId="26334922" w14:textId="77777777" w:rsidR="009D6421" w:rsidRDefault="009D6421" w:rsidP="002C193D">
      <w:pPr>
        <w:spacing w:before="240" w:after="120"/>
        <w:rPr>
          <w:b/>
          <w:i/>
        </w:rPr>
      </w:pPr>
    </w:p>
    <w:p w14:paraId="714B57B8" w14:textId="74E82182" w:rsidR="004A29F7" w:rsidRPr="00EB230E" w:rsidRDefault="009B494B" w:rsidP="00EB230E">
      <w:pPr>
        <w:spacing w:before="120" w:after="120"/>
        <w:rPr>
          <w:i/>
          <w:iCs/>
          <w:sz w:val="17"/>
          <w:szCs w:val="17"/>
        </w:rPr>
      </w:pPr>
      <w:r w:rsidRPr="00EB230E">
        <w:rPr>
          <w:b/>
          <w:i/>
          <w:sz w:val="17"/>
          <w:szCs w:val="17"/>
        </w:rPr>
        <w:t xml:space="preserve">Figure </w:t>
      </w:r>
      <w:r w:rsidR="00056C33" w:rsidRPr="00EB230E">
        <w:rPr>
          <w:b/>
          <w:i/>
          <w:sz w:val="17"/>
          <w:szCs w:val="17"/>
        </w:rPr>
        <w:t>2</w:t>
      </w:r>
      <w:r w:rsidR="00F868F3" w:rsidRPr="00EB230E">
        <w:rPr>
          <w:i/>
          <w:iCs/>
          <w:sz w:val="17"/>
          <w:szCs w:val="17"/>
        </w:rPr>
        <w:t>:</w:t>
      </w:r>
      <w:r w:rsidRPr="00EB230E">
        <w:rPr>
          <w:i/>
          <w:sz w:val="17"/>
          <w:szCs w:val="17"/>
        </w:rPr>
        <w:t xml:space="preserve"> </w:t>
      </w:r>
      <w:r w:rsidR="00CD1EB2" w:rsidRPr="00EB230E">
        <w:rPr>
          <w:i/>
          <w:sz w:val="17"/>
          <w:szCs w:val="17"/>
        </w:rPr>
        <w:t>Occupation</w:t>
      </w:r>
      <w:r w:rsidR="00D03D8E" w:rsidRPr="00EB230E">
        <w:rPr>
          <w:i/>
          <w:sz w:val="17"/>
          <w:szCs w:val="17"/>
        </w:rPr>
        <w:t>al</w:t>
      </w:r>
      <w:r w:rsidR="00CD1EB2" w:rsidRPr="00EB230E">
        <w:rPr>
          <w:i/>
          <w:sz w:val="17"/>
          <w:szCs w:val="17"/>
        </w:rPr>
        <w:t xml:space="preserve"> </w:t>
      </w:r>
      <w:r w:rsidR="0080205B" w:rsidRPr="00EB230E">
        <w:rPr>
          <w:i/>
          <w:sz w:val="17"/>
          <w:szCs w:val="17"/>
        </w:rPr>
        <w:t>M</w:t>
      </w:r>
      <w:r w:rsidR="00CD1EB2" w:rsidRPr="00EB230E">
        <w:rPr>
          <w:i/>
          <w:sz w:val="17"/>
          <w:szCs w:val="17"/>
        </w:rPr>
        <w:t xml:space="preserve">apping </w:t>
      </w:r>
      <w:r w:rsidR="008441BC" w:rsidRPr="00EB230E">
        <w:rPr>
          <w:i/>
          <w:iCs/>
          <w:sz w:val="17"/>
          <w:szCs w:val="17"/>
        </w:rPr>
        <w:t>proposed</w:t>
      </w:r>
      <w:r w:rsidR="001D7938" w:rsidRPr="00EB230E">
        <w:rPr>
          <w:i/>
          <w:iCs/>
          <w:sz w:val="17"/>
          <w:szCs w:val="17"/>
        </w:rPr>
        <w:t xml:space="preserve"> resources to be developed</w:t>
      </w:r>
    </w:p>
    <w:p w14:paraId="30839AF2" w14:textId="6ADCAFED" w:rsidR="00E61051" w:rsidRPr="00F868F3" w:rsidRDefault="00E61051" w:rsidP="007833E2">
      <w:pPr>
        <w:spacing w:before="240" w:after="120"/>
        <w:ind w:left="-142"/>
        <w:rPr>
          <w:i/>
        </w:rPr>
      </w:pPr>
      <w:r w:rsidRPr="00E61051">
        <w:rPr>
          <w:i/>
          <w:noProof/>
        </w:rPr>
        <w:drawing>
          <wp:inline distT="0" distB="0" distL="0" distR="0" wp14:anchorId="2F56131B" wp14:editId="66C86B46">
            <wp:extent cx="6170486" cy="3713357"/>
            <wp:effectExtent l="0" t="0" r="1905" b="1905"/>
            <wp:docPr id="9275675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67575" name="Picture 1">
                      <a:extLst>
                        <a:ext uri="{C183D7F6-B498-43B3-948B-1728B52AA6E4}">
                          <adec:decorative xmlns:adec="http://schemas.microsoft.com/office/drawing/2017/decorative" val="1"/>
                        </a:ext>
                      </a:extLst>
                    </pic:cNvPr>
                    <pic:cNvPicPr/>
                  </pic:nvPicPr>
                  <pic:blipFill>
                    <a:blip r:embed="rId29"/>
                    <a:stretch>
                      <a:fillRect/>
                    </a:stretch>
                  </pic:blipFill>
                  <pic:spPr>
                    <a:xfrm>
                      <a:off x="0" y="0"/>
                      <a:ext cx="6192827" cy="3726802"/>
                    </a:xfrm>
                    <a:prstGeom prst="rect">
                      <a:avLst/>
                    </a:prstGeom>
                  </pic:spPr>
                </pic:pic>
              </a:graphicData>
            </a:graphic>
          </wp:inline>
        </w:drawing>
      </w:r>
    </w:p>
    <w:p w14:paraId="2192B473" w14:textId="17FE21E0" w:rsidR="008D7FC9" w:rsidRDefault="00313C80" w:rsidP="009D6421">
      <w:pPr>
        <w:spacing w:before="240" w:after="0"/>
        <w:rPr>
          <w:b/>
        </w:rPr>
      </w:pPr>
      <w:r>
        <w:rPr>
          <w:b/>
        </w:rPr>
        <w:t>Resource</w:t>
      </w:r>
      <w:r w:rsidR="00857DCD" w:rsidRPr="000B34AF">
        <w:rPr>
          <w:b/>
        </w:rPr>
        <w:t xml:space="preserve"> 1 </w:t>
      </w:r>
      <w:r w:rsidR="00857DCD">
        <w:rPr>
          <w:b/>
        </w:rPr>
        <w:t>–</w:t>
      </w:r>
      <w:r w:rsidR="00857DCD" w:rsidRPr="000B34AF">
        <w:rPr>
          <w:b/>
        </w:rPr>
        <w:t xml:space="preserve"> </w:t>
      </w:r>
      <w:r w:rsidR="008D7FC9" w:rsidRPr="008D7FC9">
        <w:rPr>
          <w:b/>
        </w:rPr>
        <w:t>Series of occupational profiles and career pathways</w:t>
      </w:r>
    </w:p>
    <w:p w14:paraId="7A3FADFB" w14:textId="0B674470" w:rsidR="00225C3A" w:rsidRPr="004A29F7" w:rsidRDefault="00E35D31" w:rsidP="00C452A5">
      <w:pPr>
        <w:spacing w:before="0" w:after="60"/>
      </w:pPr>
      <w:r>
        <w:rPr>
          <w:lang w:val="en-US"/>
        </w:rPr>
        <w:t xml:space="preserve">Occupational profiles will be developed which </w:t>
      </w:r>
      <w:r w:rsidR="00AE79F6">
        <w:rPr>
          <w:lang w:val="en-US"/>
        </w:rPr>
        <w:t xml:space="preserve">provide insights into critical </w:t>
      </w:r>
      <w:r w:rsidR="0022008A">
        <w:rPr>
          <w:lang w:val="en-US"/>
        </w:rPr>
        <w:t xml:space="preserve">VET </w:t>
      </w:r>
      <w:r w:rsidR="00AE79F6">
        <w:rPr>
          <w:lang w:val="en-US"/>
        </w:rPr>
        <w:t>roles, linked to career pathway</w:t>
      </w:r>
      <w:r w:rsidR="0022008A">
        <w:rPr>
          <w:lang w:val="en-US"/>
        </w:rPr>
        <w:t xml:space="preserve"> diagrams which illustrate entry</w:t>
      </w:r>
      <w:r w:rsidR="00255EBE">
        <w:rPr>
          <w:lang w:val="en-US"/>
        </w:rPr>
        <w:t xml:space="preserve"> to</w:t>
      </w:r>
      <w:r w:rsidR="005D3421">
        <w:rPr>
          <w:lang w:val="en-US"/>
        </w:rPr>
        <w:t>,</w:t>
      </w:r>
      <w:r w:rsidR="0022008A">
        <w:rPr>
          <w:lang w:val="en-US"/>
        </w:rPr>
        <w:t xml:space="preserve"> and progression in</w:t>
      </w:r>
      <w:r w:rsidR="005D3421">
        <w:rPr>
          <w:lang w:val="en-US"/>
        </w:rPr>
        <w:t>,</w:t>
      </w:r>
      <w:r w:rsidR="0022008A">
        <w:rPr>
          <w:lang w:val="en-US"/>
        </w:rPr>
        <w:t xml:space="preserve"> the VET workforce.</w:t>
      </w:r>
    </w:p>
    <w:p w14:paraId="0C41F2C0" w14:textId="7EF76593" w:rsidR="00857DCD" w:rsidRPr="008D7FC9" w:rsidRDefault="00313C80" w:rsidP="00C452A5">
      <w:pPr>
        <w:spacing w:before="0" w:after="0"/>
        <w:rPr>
          <w:b/>
        </w:rPr>
      </w:pPr>
      <w:r>
        <w:rPr>
          <w:b/>
          <w:bCs/>
        </w:rPr>
        <w:t>Resource</w:t>
      </w:r>
      <w:r w:rsidR="00225C3A">
        <w:rPr>
          <w:b/>
          <w:bCs/>
        </w:rPr>
        <w:t xml:space="preserve"> 2 </w:t>
      </w:r>
      <w:r w:rsidR="00225C3A">
        <w:rPr>
          <w:b/>
        </w:rPr>
        <w:t>–</w:t>
      </w:r>
      <w:r w:rsidR="00225C3A" w:rsidRPr="000B34AF">
        <w:rPr>
          <w:b/>
        </w:rPr>
        <w:t xml:space="preserve"> </w:t>
      </w:r>
      <w:r w:rsidR="008D7FC9" w:rsidRPr="008D7FC9">
        <w:rPr>
          <w:b/>
          <w:bCs/>
        </w:rPr>
        <w:t>Case studies, published in an accessible digital format</w:t>
      </w:r>
    </w:p>
    <w:p w14:paraId="7B6771B7" w14:textId="66FD8F78" w:rsidR="00225C3A" w:rsidRPr="004A29F7" w:rsidRDefault="0022008A" w:rsidP="00C452A5">
      <w:pPr>
        <w:spacing w:before="0" w:after="60"/>
      </w:pPr>
      <w:r>
        <w:rPr>
          <w:lang w:val="en-US"/>
        </w:rPr>
        <w:t xml:space="preserve">To assist with </w:t>
      </w:r>
      <w:r w:rsidR="00912C10">
        <w:rPr>
          <w:lang w:val="en-US"/>
        </w:rPr>
        <w:t xml:space="preserve">occupational awareness of VET workforce roles, case studies </w:t>
      </w:r>
      <w:r w:rsidR="00912C10" w:rsidDel="00B778A4">
        <w:rPr>
          <w:lang w:val="en-US"/>
        </w:rPr>
        <w:t xml:space="preserve">will </w:t>
      </w:r>
      <w:r w:rsidR="00DA770C">
        <w:rPr>
          <w:lang w:val="en-US"/>
        </w:rPr>
        <w:t>illustrate practice in the sector</w:t>
      </w:r>
      <w:r w:rsidR="00075500">
        <w:rPr>
          <w:lang w:val="en-US"/>
        </w:rPr>
        <w:t xml:space="preserve"> across the RTO Typology, including in ACCO </w:t>
      </w:r>
      <w:r w:rsidR="00DC07AD">
        <w:rPr>
          <w:lang w:val="en-US"/>
        </w:rPr>
        <w:t xml:space="preserve">RTO </w:t>
      </w:r>
      <w:r w:rsidR="00075500">
        <w:rPr>
          <w:lang w:val="en-US"/>
        </w:rPr>
        <w:t>settings</w:t>
      </w:r>
      <w:r w:rsidR="00DA770C">
        <w:rPr>
          <w:lang w:val="en-US"/>
        </w:rPr>
        <w:t xml:space="preserve">. </w:t>
      </w:r>
    </w:p>
    <w:p w14:paraId="1145BF31" w14:textId="38B16DD2" w:rsidR="008D7FC9" w:rsidRPr="008D7FC9" w:rsidRDefault="00313C80" w:rsidP="00C452A5">
      <w:pPr>
        <w:spacing w:before="0" w:after="0"/>
        <w:rPr>
          <w:b/>
        </w:rPr>
      </w:pPr>
      <w:r>
        <w:rPr>
          <w:b/>
        </w:rPr>
        <w:t>Resource</w:t>
      </w:r>
      <w:r w:rsidR="00225C3A" w:rsidRPr="00225C3A">
        <w:rPr>
          <w:b/>
        </w:rPr>
        <w:t xml:space="preserve"> 3 – </w:t>
      </w:r>
      <w:r w:rsidR="008D7FC9" w:rsidRPr="008D7FC9">
        <w:rPr>
          <w:b/>
        </w:rPr>
        <w:t xml:space="preserve">Revised and designed VET </w:t>
      </w:r>
      <w:r w:rsidR="004E3D9D">
        <w:rPr>
          <w:b/>
        </w:rPr>
        <w:t>w</w:t>
      </w:r>
      <w:r w:rsidR="008D7FC9" w:rsidRPr="008D7FC9">
        <w:rPr>
          <w:b/>
        </w:rPr>
        <w:t xml:space="preserve">orkforce </w:t>
      </w:r>
      <w:r w:rsidR="00DA770C">
        <w:rPr>
          <w:b/>
        </w:rPr>
        <w:t>o</w:t>
      </w:r>
      <w:r w:rsidR="008D7FC9" w:rsidRPr="008D7FC9">
        <w:rPr>
          <w:b/>
        </w:rPr>
        <w:t>ccupational mapping</w:t>
      </w:r>
    </w:p>
    <w:p w14:paraId="28C70690" w14:textId="07C92310" w:rsidR="00225C3A" w:rsidRPr="004A29F7" w:rsidRDefault="000029CB" w:rsidP="00C452A5">
      <w:pPr>
        <w:spacing w:before="0" w:after="60"/>
      </w:pPr>
      <w:r>
        <w:rPr>
          <w:lang w:val="en-US"/>
        </w:rPr>
        <w:t>Building upon</w:t>
      </w:r>
      <w:r w:rsidR="00552300">
        <w:rPr>
          <w:lang w:val="en-US"/>
        </w:rPr>
        <w:t xml:space="preserve"> learnings from </w:t>
      </w:r>
      <w:r w:rsidR="00225C3A">
        <w:rPr>
          <w:lang w:val="en-US"/>
        </w:rPr>
        <w:t xml:space="preserve">the </w:t>
      </w:r>
      <w:r w:rsidR="00AA4122">
        <w:rPr>
          <w:lang w:val="en-US"/>
        </w:rPr>
        <w:t xml:space="preserve">VET workforce mapping </w:t>
      </w:r>
      <w:r w:rsidR="00A17C3C">
        <w:rPr>
          <w:lang w:val="en-US"/>
        </w:rPr>
        <w:t xml:space="preserve">in the </w:t>
      </w:r>
      <w:r w:rsidR="00F55044">
        <w:rPr>
          <w:lang w:val="en-US"/>
        </w:rPr>
        <w:t xml:space="preserve">JSA VET Workforce Study, </w:t>
      </w:r>
      <w:r w:rsidR="00A17C3C">
        <w:rPr>
          <w:lang w:val="en-US"/>
        </w:rPr>
        <w:t xml:space="preserve">an </w:t>
      </w:r>
      <w:r w:rsidR="00DA770C">
        <w:rPr>
          <w:lang w:val="en-US"/>
        </w:rPr>
        <w:t>o</w:t>
      </w:r>
      <w:r w:rsidR="00F55044">
        <w:rPr>
          <w:lang w:val="en-US"/>
        </w:rPr>
        <w:t xml:space="preserve">ccupational </w:t>
      </w:r>
      <w:r w:rsidR="00DA770C">
        <w:rPr>
          <w:lang w:val="en-US"/>
        </w:rPr>
        <w:t>m</w:t>
      </w:r>
      <w:r w:rsidR="00F55044">
        <w:rPr>
          <w:lang w:val="en-US"/>
        </w:rPr>
        <w:t xml:space="preserve">apping </w:t>
      </w:r>
      <w:r w:rsidR="00B43CF0">
        <w:rPr>
          <w:lang w:val="en-US"/>
        </w:rPr>
        <w:t xml:space="preserve">based on </w:t>
      </w:r>
      <w:r w:rsidR="00E35D31">
        <w:rPr>
          <w:lang w:val="en-US"/>
        </w:rPr>
        <w:t xml:space="preserve">role analysis </w:t>
      </w:r>
      <w:r w:rsidR="00B43CF0">
        <w:rPr>
          <w:lang w:val="en-US"/>
        </w:rPr>
        <w:t>methodology</w:t>
      </w:r>
      <w:r w:rsidR="00E35D31">
        <w:rPr>
          <w:lang w:val="en-US"/>
        </w:rPr>
        <w:t>, stakeholder feedback and available data will be produced.</w:t>
      </w:r>
    </w:p>
    <w:p w14:paraId="4C26D149" w14:textId="0C7B106A" w:rsidR="008D7FC9" w:rsidRPr="008D7FC9" w:rsidRDefault="00313C80" w:rsidP="00C452A5">
      <w:pPr>
        <w:spacing w:before="0" w:after="0"/>
        <w:rPr>
          <w:b/>
        </w:rPr>
      </w:pPr>
      <w:r>
        <w:rPr>
          <w:b/>
        </w:rPr>
        <w:t>Resou</w:t>
      </w:r>
      <w:r w:rsidR="00F85D07">
        <w:rPr>
          <w:b/>
        </w:rPr>
        <w:t>rce</w:t>
      </w:r>
      <w:r w:rsidR="00225C3A" w:rsidRPr="00225C3A">
        <w:rPr>
          <w:b/>
        </w:rPr>
        <w:t xml:space="preserve"> 4 – </w:t>
      </w:r>
      <w:r w:rsidR="008D7FC9" w:rsidRPr="008D7FC9">
        <w:rPr>
          <w:b/>
        </w:rPr>
        <w:t xml:space="preserve">VET </w:t>
      </w:r>
      <w:r w:rsidR="004E3D9D">
        <w:rPr>
          <w:b/>
        </w:rPr>
        <w:t>w</w:t>
      </w:r>
      <w:r w:rsidR="004E3D9D" w:rsidRPr="008D7FC9">
        <w:rPr>
          <w:b/>
        </w:rPr>
        <w:t xml:space="preserve">orkforce </w:t>
      </w:r>
      <w:r w:rsidR="000B7D15">
        <w:rPr>
          <w:b/>
        </w:rPr>
        <w:t xml:space="preserve">exemplar </w:t>
      </w:r>
      <w:r w:rsidR="008D7FC9" w:rsidRPr="008D7FC9">
        <w:rPr>
          <w:b/>
        </w:rPr>
        <w:t>guide</w:t>
      </w:r>
    </w:p>
    <w:p w14:paraId="10E391F0" w14:textId="74CADF6F" w:rsidR="00225C3A" w:rsidRPr="004A29F7" w:rsidRDefault="00E35D31" w:rsidP="009D6421">
      <w:pPr>
        <w:spacing w:before="0" w:after="240"/>
      </w:pPr>
      <w:r>
        <w:rPr>
          <w:lang w:val="en-US"/>
        </w:rPr>
        <w:t>A tool which outlines in practicable and useable terms a practice guide for benchmarking, drawing on the project’s methodology will be produced to assist VET workforce analysis.</w:t>
      </w:r>
    </w:p>
    <w:tbl>
      <w:tblPr>
        <w:tblW w:w="0" w:type="auto"/>
        <w:tblLook w:val="04A0" w:firstRow="1" w:lastRow="0" w:firstColumn="1" w:lastColumn="0" w:noHBand="0" w:noVBand="1"/>
      </w:tblPr>
      <w:tblGrid>
        <w:gridCol w:w="9016"/>
      </w:tblGrid>
      <w:tr w:rsidR="004A29F7" w14:paraId="1981C657" w14:textId="77777777" w:rsidTr="00220979">
        <w:tc>
          <w:tcPr>
            <w:tcW w:w="9016" w:type="dxa"/>
            <w:tcBorders>
              <w:top w:val="nil"/>
              <w:left w:val="nil"/>
              <w:bottom w:val="nil"/>
              <w:right w:val="nil"/>
            </w:tcBorders>
            <w:shd w:val="clear" w:color="auto" w:fill="ECDFF5"/>
          </w:tcPr>
          <w:p w14:paraId="72713217" w14:textId="539C54BE" w:rsidR="004A29F7" w:rsidRPr="00FC614C" w:rsidRDefault="004A29F7" w:rsidP="00467675">
            <w:pPr>
              <w:spacing w:before="120" w:after="120"/>
              <w:rPr>
                <w:rStyle w:val="Characterbold"/>
              </w:rPr>
            </w:pPr>
            <w:r w:rsidRPr="00FC614C">
              <w:rPr>
                <w:rStyle w:val="Characterbold"/>
              </w:rPr>
              <w:t>Discussion questions:</w:t>
            </w:r>
          </w:p>
          <w:p w14:paraId="4DE341AC" w14:textId="6A5D9550" w:rsidR="00653F74" w:rsidRPr="00653F74" w:rsidRDefault="00653F74" w:rsidP="00653F74">
            <w:r w:rsidRPr="00653F74">
              <w:t xml:space="preserve">In your view, </w:t>
            </w:r>
            <w:r w:rsidR="009E174B">
              <w:t xml:space="preserve">how </w:t>
            </w:r>
            <w:r w:rsidRPr="00653F74">
              <w:t xml:space="preserve">would a profile and pathway-based approach to occupational mapping contribute to understanding the VET </w:t>
            </w:r>
            <w:r w:rsidR="005F7456">
              <w:t>workforce</w:t>
            </w:r>
            <w:r w:rsidRPr="00653F74">
              <w:t>?</w:t>
            </w:r>
          </w:p>
          <w:p w14:paraId="0E022413" w14:textId="63F688A0" w:rsidR="00B71F84" w:rsidRPr="000F637E" w:rsidRDefault="00B71F84" w:rsidP="00AF47B5">
            <w:pPr>
              <w:pStyle w:val="ListBullet"/>
              <w:numPr>
                <w:ilvl w:val="0"/>
                <w:numId w:val="42"/>
              </w:numPr>
            </w:pPr>
            <w:r>
              <w:t>D</w:t>
            </w:r>
            <w:r w:rsidRPr="000F637E">
              <w:t xml:space="preserve">oes the VET </w:t>
            </w:r>
            <w:r>
              <w:t>w</w:t>
            </w:r>
            <w:r w:rsidRPr="000F637E">
              <w:t xml:space="preserve">orkforce </w:t>
            </w:r>
            <w:r w:rsidR="00D9734E">
              <w:t>mapping</w:t>
            </w:r>
            <w:r>
              <w:t xml:space="preserve"> presented in the VET Workforce Study</w:t>
            </w:r>
            <w:r w:rsidRPr="000F637E">
              <w:t xml:space="preserve"> </w:t>
            </w:r>
            <w:r w:rsidR="0016570C">
              <w:t xml:space="preserve">(see figure 1 above) </w:t>
            </w:r>
            <w:r w:rsidRPr="000F637E">
              <w:t xml:space="preserve">reflect your </w:t>
            </w:r>
            <w:r>
              <w:t>understanding of the current VET workforce</w:t>
            </w:r>
            <w:r w:rsidRPr="000F637E">
              <w:t>? </w:t>
            </w:r>
            <w:r w:rsidR="00D9734E">
              <w:t xml:space="preserve">Could any </w:t>
            </w:r>
            <w:r>
              <w:t xml:space="preserve">roles </w:t>
            </w:r>
            <w:r w:rsidRPr="000F637E">
              <w:t>be added?</w:t>
            </w:r>
          </w:p>
          <w:p w14:paraId="7B9B8D1F" w14:textId="0DB4D073" w:rsidR="003A236B" w:rsidRPr="004A29F7" w:rsidRDefault="003D1A2B" w:rsidP="00AF47B5">
            <w:pPr>
              <w:pStyle w:val="ListBullet"/>
              <w:numPr>
                <w:ilvl w:val="0"/>
                <w:numId w:val="42"/>
              </w:numPr>
            </w:pPr>
            <w:r w:rsidRPr="003D1A2B">
              <w:t xml:space="preserve">What </w:t>
            </w:r>
            <w:r w:rsidR="00D0137C">
              <w:t>would be most useful</w:t>
            </w:r>
            <w:r w:rsidR="000E2E3E">
              <w:t xml:space="preserve"> to know</w:t>
            </w:r>
            <w:r w:rsidR="00CD6D39">
              <w:t>,</w:t>
            </w:r>
            <w:r w:rsidR="00CC4DC7">
              <w:t xml:space="preserve"> or </w:t>
            </w:r>
            <w:r w:rsidR="000A39BE">
              <w:t xml:space="preserve">which </w:t>
            </w:r>
            <w:r w:rsidR="00CC4DC7">
              <w:t xml:space="preserve">resources </w:t>
            </w:r>
            <w:r w:rsidR="00EF5A66">
              <w:t xml:space="preserve">would be beneficial </w:t>
            </w:r>
            <w:r w:rsidR="00CC4DC7">
              <w:t>to have</w:t>
            </w:r>
            <w:r w:rsidR="00CD6D39">
              <w:t>,</w:t>
            </w:r>
            <w:r w:rsidR="000E2E3E">
              <w:t xml:space="preserve"> </w:t>
            </w:r>
            <w:r w:rsidR="00F60AEA">
              <w:t>related to</w:t>
            </w:r>
            <w:r w:rsidR="000E2E3E">
              <w:t xml:space="preserve"> </w:t>
            </w:r>
            <w:r w:rsidRPr="003D1A2B">
              <w:t>VET workforce</w:t>
            </w:r>
            <w:r w:rsidR="00E50CC6">
              <w:t xml:space="preserve"> roles and career pathways</w:t>
            </w:r>
            <w:r w:rsidRPr="003D1A2B">
              <w:t>?</w:t>
            </w:r>
          </w:p>
        </w:tc>
      </w:tr>
    </w:tbl>
    <w:p w14:paraId="3F15904A" w14:textId="77777777" w:rsidR="002B3BC3" w:rsidRDefault="002B3BC3">
      <w:pPr>
        <w:spacing w:before="0" w:after="200" w:line="276" w:lineRule="auto"/>
        <w:rPr>
          <w:rFonts w:eastAsia="Times New Roman" w:cs="Arial"/>
          <w:b/>
          <w:iCs/>
          <w:color w:val="2F005F"/>
          <w:sz w:val="32"/>
          <w:szCs w:val="28"/>
          <w:lang w:eastAsia="en-AU"/>
        </w:rPr>
      </w:pPr>
      <w:r>
        <w:br w:type="page"/>
      </w:r>
    </w:p>
    <w:p w14:paraId="3B7CCB78" w14:textId="2A45ADD3" w:rsidR="004B5F66" w:rsidRDefault="00FC614C" w:rsidP="00FC614C">
      <w:pPr>
        <w:pStyle w:val="Heading2"/>
      </w:pPr>
      <w:bookmarkStart w:id="11" w:name="_Toc211343257"/>
      <w:r>
        <w:lastRenderedPageBreak/>
        <w:t xml:space="preserve">Action 2: VET </w:t>
      </w:r>
      <w:r w:rsidR="00DA5F6E">
        <w:t>W</w:t>
      </w:r>
      <w:r>
        <w:t xml:space="preserve">orkforce </w:t>
      </w:r>
      <w:r w:rsidR="00DA5F6E">
        <w:t>D</w:t>
      </w:r>
      <w:r>
        <w:t xml:space="preserve">ata </w:t>
      </w:r>
      <w:r w:rsidR="00DA5F6E">
        <w:t>S</w:t>
      </w:r>
      <w:r>
        <w:t>trategy</w:t>
      </w:r>
      <w:bookmarkEnd w:id="11"/>
    </w:p>
    <w:p w14:paraId="29C1BF48" w14:textId="0074ED46" w:rsidR="00FC614C" w:rsidRDefault="003E2568" w:rsidP="00C04EB3">
      <w:pPr>
        <w:pStyle w:val="Heading3"/>
        <w:spacing w:after="120"/>
      </w:pPr>
      <w:bookmarkStart w:id="12" w:name="_Toc211343258"/>
      <w:r>
        <w:t>Context to this Action</w:t>
      </w:r>
      <w:bookmarkEnd w:id="12"/>
    </w:p>
    <w:p w14:paraId="220648BA" w14:textId="680322F0" w:rsidR="00222545" w:rsidRDefault="00222545" w:rsidP="00C04EB3">
      <w:pPr>
        <w:spacing w:before="120"/>
      </w:pPr>
      <w:r w:rsidRPr="00222545">
        <w:t>A</w:t>
      </w:r>
      <w:r w:rsidR="00940303">
        <w:t xml:space="preserve"> </w:t>
      </w:r>
      <w:r w:rsidR="005B7CFD">
        <w:t>national</w:t>
      </w:r>
      <w:r w:rsidR="003E7DF1">
        <w:t>ly consistent</w:t>
      </w:r>
      <w:r w:rsidR="005B7CFD">
        <w:t xml:space="preserve"> </w:t>
      </w:r>
      <w:r w:rsidR="004F0805">
        <w:t>co</w:t>
      </w:r>
      <w:r w:rsidR="00D52859">
        <w:t xml:space="preserve">llection </w:t>
      </w:r>
      <w:r w:rsidR="0025620C">
        <w:t xml:space="preserve">which focusses </w:t>
      </w:r>
      <w:r w:rsidR="0017317F">
        <w:t xml:space="preserve">on </w:t>
      </w:r>
      <w:r w:rsidR="00954709">
        <w:t>gathering quality</w:t>
      </w:r>
      <w:r w:rsidR="00DD01AC">
        <w:t>, accurate</w:t>
      </w:r>
      <w:r w:rsidR="00954709">
        <w:t xml:space="preserve"> data </w:t>
      </w:r>
      <w:r w:rsidR="0025620C">
        <w:t>on</w:t>
      </w:r>
      <w:r w:rsidR="005D4C7A">
        <w:t xml:space="preserve"> the </w:t>
      </w:r>
      <w:r w:rsidR="00705BB1">
        <w:t xml:space="preserve">size and </w:t>
      </w:r>
      <w:r w:rsidRPr="00222545">
        <w:t>composition of the VET workforce</w:t>
      </w:r>
      <w:r w:rsidR="005E2308">
        <w:t xml:space="preserve"> has been a significant issue for some time</w:t>
      </w:r>
      <w:r w:rsidR="003A236B">
        <w:t xml:space="preserve">. </w:t>
      </w:r>
      <w:r w:rsidRPr="00222545">
        <w:t xml:space="preserve">A </w:t>
      </w:r>
      <w:r w:rsidR="003E7DF1">
        <w:t>comprehensive</w:t>
      </w:r>
      <w:r w:rsidRPr="00222545">
        <w:t xml:space="preserve"> data </w:t>
      </w:r>
      <w:r w:rsidR="003E7DF1">
        <w:t>strategy</w:t>
      </w:r>
      <w:r w:rsidRPr="00222545">
        <w:t xml:space="preserve"> </w:t>
      </w:r>
      <w:r w:rsidR="00B55D61">
        <w:t>w</w:t>
      </w:r>
      <w:r w:rsidRPr="00222545">
        <w:t>ould</w:t>
      </w:r>
      <w:r w:rsidR="00EA0D98">
        <w:t xml:space="preserve"> assist</w:t>
      </w:r>
      <w:r w:rsidRPr="00222545">
        <w:t xml:space="preserve"> </w:t>
      </w:r>
      <w:r w:rsidR="004E3D18">
        <w:t xml:space="preserve">in </w:t>
      </w:r>
      <w:r w:rsidR="006F1B28">
        <w:t xml:space="preserve">identifying </w:t>
      </w:r>
      <w:r w:rsidR="00D0451A">
        <w:t>gaps</w:t>
      </w:r>
      <w:r w:rsidR="00972498">
        <w:t>,</w:t>
      </w:r>
      <w:r w:rsidR="007925EC">
        <w:t xml:space="preserve"> provid</w:t>
      </w:r>
      <w:r w:rsidR="00972498">
        <w:t>ing</w:t>
      </w:r>
      <w:r w:rsidR="007925EC">
        <w:t xml:space="preserve"> a more fulsome</w:t>
      </w:r>
      <w:r w:rsidR="006570F8">
        <w:t xml:space="preserve"> and contemporary</w:t>
      </w:r>
      <w:r w:rsidR="007925EC">
        <w:t xml:space="preserve"> </w:t>
      </w:r>
      <w:r w:rsidR="00CF5C87">
        <w:t>understanding</w:t>
      </w:r>
      <w:r w:rsidR="007925EC">
        <w:t xml:space="preserve"> of the </w:t>
      </w:r>
      <w:r w:rsidR="00394A66">
        <w:t>VET workforce</w:t>
      </w:r>
      <w:r w:rsidR="00037A64">
        <w:t xml:space="preserve"> over time</w:t>
      </w:r>
      <w:r w:rsidR="006B56AC">
        <w:t xml:space="preserve">. </w:t>
      </w:r>
      <w:r w:rsidR="00174772">
        <w:t>This</w:t>
      </w:r>
      <w:r w:rsidR="005246CC">
        <w:t xml:space="preserve"> </w:t>
      </w:r>
      <w:r w:rsidR="000E6FC3">
        <w:t xml:space="preserve">could </w:t>
      </w:r>
      <w:r w:rsidR="00CD2306">
        <w:t xml:space="preserve">be beneficial </w:t>
      </w:r>
      <w:r w:rsidR="008D0AB4">
        <w:t xml:space="preserve">in </w:t>
      </w:r>
      <w:r w:rsidR="00BC6ABB">
        <w:t xml:space="preserve">tracking </w:t>
      </w:r>
      <w:r w:rsidR="00E35358">
        <w:t xml:space="preserve">the </w:t>
      </w:r>
      <w:r w:rsidR="00BC6ABB">
        <w:t xml:space="preserve">progress </w:t>
      </w:r>
      <w:r w:rsidR="00254B9B">
        <w:t>of initiatives</w:t>
      </w:r>
      <w:r w:rsidR="00441193">
        <w:t>,</w:t>
      </w:r>
      <w:r w:rsidR="00985C0E">
        <w:t xml:space="preserve"> identifying what is and</w:t>
      </w:r>
      <w:r w:rsidR="00254B9B">
        <w:t xml:space="preserve"> is</w:t>
      </w:r>
      <w:r w:rsidR="00105796">
        <w:t xml:space="preserve"> </w:t>
      </w:r>
      <w:r w:rsidR="00254B9B">
        <w:t>n</w:t>
      </w:r>
      <w:r w:rsidR="00105796">
        <w:t>o</w:t>
      </w:r>
      <w:r w:rsidR="00254B9B">
        <w:t>t effective</w:t>
      </w:r>
      <w:r w:rsidR="0016570C">
        <w:t>,</w:t>
      </w:r>
      <w:r w:rsidR="00F21D46">
        <w:t xml:space="preserve"> and </w:t>
      </w:r>
      <w:r w:rsidR="005F19EB">
        <w:t>enabling</w:t>
      </w:r>
      <w:r w:rsidR="00F21D46">
        <w:t xml:space="preserve"> </w:t>
      </w:r>
      <w:r w:rsidR="00A83F22">
        <w:t xml:space="preserve">the </w:t>
      </w:r>
      <w:r w:rsidR="008336D8">
        <w:t>workforce</w:t>
      </w:r>
      <w:r w:rsidR="00A83F22">
        <w:t xml:space="preserve"> to </w:t>
      </w:r>
      <w:r w:rsidR="00AD069D">
        <w:t xml:space="preserve">remain responsive </w:t>
      </w:r>
      <w:r w:rsidR="00A33AB9">
        <w:t xml:space="preserve">to changes </w:t>
      </w:r>
      <w:r w:rsidR="005F19EB">
        <w:t>with</w:t>
      </w:r>
      <w:r w:rsidR="00A33AB9">
        <w:t xml:space="preserve">in the </w:t>
      </w:r>
      <w:r w:rsidR="00232A65">
        <w:t>VET sector</w:t>
      </w:r>
      <w:r w:rsidR="005F19EB">
        <w:t>,</w:t>
      </w:r>
      <w:r w:rsidR="00232A65">
        <w:t xml:space="preserve"> and the </w:t>
      </w:r>
      <w:r w:rsidR="001D0DE8">
        <w:t>Australian economy more broadly</w:t>
      </w:r>
      <w:r w:rsidR="00394A66">
        <w:t>.</w:t>
      </w:r>
    </w:p>
    <w:p w14:paraId="724E0A21" w14:textId="30AA4CE1" w:rsidR="0083159F" w:rsidRDefault="00222545" w:rsidP="00CD13D5">
      <w:pPr>
        <w:spacing w:before="240"/>
      </w:pPr>
      <w:r w:rsidRPr="00222545">
        <w:t xml:space="preserve">JSA </w:t>
      </w:r>
      <w:r w:rsidR="0083159F">
        <w:t>has been</w:t>
      </w:r>
      <w:r w:rsidRPr="00222545">
        <w:t xml:space="preserve"> building on the existing insights </w:t>
      </w:r>
      <w:r w:rsidR="005F19EB">
        <w:t xml:space="preserve">identified </w:t>
      </w:r>
      <w:r w:rsidRPr="00222545">
        <w:t>in the Blueprint</w:t>
      </w:r>
      <w:r w:rsidR="0083159F">
        <w:t>,</w:t>
      </w:r>
      <w:r w:rsidRPr="00222545">
        <w:t xml:space="preserve"> and the </w:t>
      </w:r>
      <w:r w:rsidR="005F19EB">
        <w:t xml:space="preserve">VET Workforce </w:t>
      </w:r>
      <w:r w:rsidRPr="00222545">
        <w:t>Study</w:t>
      </w:r>
      <w:r w:rsidR="0083159F">
        <w:t>,</w:t>
      </w:r>
      <w:r w:rsidRPr="00222545">
        <w:t xml:space="preserve"> by gathering requirements as they relate to </w:t>
      </w:r>
      <w:r w:rsidR="00FC7BC0">
        <w:t>VET</w:t>
      </w:r>
      <w:r w:rsidRPr="00222545">
        <w:t xml:space="preserve"> workforce data for the sector. </w:t>
      </w:r>
      <w:r w:rsidR="004812F8">
        <w:t xml:space="preserve">Research analysis </w:t>
      </w:r>
      <w:r w:rsidR="0083159F">
        <w:t>ha</w:t>
      </w:r>
      <w:r w:rsidR="004812F8">
        <w:t>s</w:t>
      </w:r>
      <w:r w:rsidR="0083159F">
        <w:t xml:space="preserve"> been undertaken </w:t>
      </w:r>
      <w:r w:rsidRPr="00222545">
        <w:t>to understand:</w:t>
      </w:r>
    </w:p>
    <w:p w14:paraId="2FA9B4B9" w14:textId="77777777" w:rsidR="0083159F" w:rsidRDefault="00222545" w:rsidP="0005243D">
      <w:pPr>
        <w:pStyle w:val="ListBullet"/>
        <w:spacing w:before="60" w:after="60"/>
        <w:ind w:left="357" w:hanging="357"/>
      </w:pPr>
      <w:r w:rsidRPr="00222545">
        <w:t>key requirements of a proposed new VET workforce data collection</w:t>
      </w:r>
    </w:p>
    <w:p w14:paraId="3C0FDF56" w14:textId="77777777" w:rsidR="0083159F" w:rsidRDefault="00222545" w:rsidP="0005243D">
      <w:pPr>
        <w:pStyle w:val="ListBullet"/>
        <w:spacing w:before="60" w:after="60"/>
        <w:ind w:left="357" w:hanging="357"/>
      </w:pPr>
      <w:r w:rsidRPr="00222545">
        <w:t>potential approaches to collecting these data</w:t>
      </w:r>
      <w:r w:rsidR="0083159F">
        <w:t>,</w:t>
      </w:r>
      <w:r w:rsidRPr="00222545">
        <w:t xml:space="preserve"> and</w:t>
      </w:r>
    </w:p>
    <w:p w14:paraId="7507163B" w14:textId="77777777" w:rsidR="0083159F" w:rsidRDefault="00222545" w:rsidP="0005243D">
      <w:pPr>
        <w:pStyle w:val="ListBullet"/>
        <w:spacing w:before="60" w:after="60"/>
        <w:ind w:left="357" w:hanging="357"/>
      </w:pPr>
      <w:r w:rsidRPr="00222545">
        <w:t>key users and use cases for the data collected, including in relation to potential future research programs (see Action 3).</w:t>
      </w:r>
    </w:p>
    <w:p w14:paraId="7630545F" w14:textId="0DDFB2EC" w:rsidR="004B493C" w:rsidRDefault="004B493C" w:rsidP="00CD13D5">
      <w:pPr>
        <w:pStyle w:val="Heading3"/>
        <w:spacing w:after="120"/>
      </w:pPr>
      <w:bookmarkStart w:id="13" w:name="_Toc211343259"/>
      <w:r>
        <w:t xml:space="preserve">The Data Strategy </w:t>
      </w:r>
      <w:r w:rsidR="0080205B">
        <w:t>p</w:t>
      </w:r>
      <w:r>
        <w:t>roject</w:t>
      </w:r>
      <w:bookmarkEnd w:id="13"/>
    </w:p>
    <w:p w14:paraId="1BEF6D16" w14:textId="1C66322B" w:rsidR="00320C11" w:rsidRDefault="00092545" w:rsidP="00CD13D5">
      <w:pPr>
        <w:spacing w:before="120"/>
      </w:pPr>
      <w:r>
        <w:t>T</w:t>
      </w:r>
      <w:r w:rsidR="00DD04B3" w:rsidRPr="00703E3F">
        <w:t>he</w:t>
      </w:r>
      <w:r w:rsidR="006451F9" w:rsidRPr="00703E3F">
        <w:t xml:space="preserve"> </w:t>
      </w:r>
      <w:r w:rsidR="001E1548" w:rsidRPr="00703E3F">
        <w:t xml:space="preserve">VET Workforce </w:t>
      </w:r>
      <w:r w:rsidR="00DD04B3" w:rsidRPr="00703E3F">
        <w:t>Study outlined three possible options which could provide a more systemic and regular collection of data</w:t>
      </w:r>
      <w:r w:rsidR="00343DD4">
        <w:t>:</w:t>
      </w:r>
    </w:p>
    <w:p w14:paraId="2652A770" w14:textId="77777777" w:rsidR="00EF3EAC" w:rsidRPr="00EF3EAC" w:rsidRDefault="00EF3EAC" w:rsidP="00CD13D5">
      <w:pPr>
        <w:spacing w:before="120"/>
        <w:rPr>
          <w:sz w:val="4"/>
          <w:szCs w:val="4"/>
        </w:rPr>
      </w:pPr>
    </w:p>
    <w:p w14:paraId="51E9648E" w14:textId="55D69A2D" w:rsidR="00320C11" w:rsidRPr="00231EB7" w:rsidRDefault="00320C11" w:rsidP="00EF3EAC">
      <w:pPr>
        <w:pStyle w:val="Quote"/>
        <w:numPr>
          <w:ilvl w:val="0"/>
          <w:numId w:val="59"/>
        </w:numPr>
        <w:spacing w:before="40" w:after="40"/>
        <w:ind w:left="1071" w:hanging="357"/>
        <w:jc w:val="left"/>
        <w:rPr>
          <w:color w:val="595959" w:themeColor="text1" w:themeTint="A6"/>
          <w:szCs w:val="22"/>
        </w:rPr>
      </w:pPr>
      <w:r w:rsidRPr="00231EB7">
        <w:rPr>
          <w:color w:val="595959" w:themeColor="text1" w:themeTint="A6"/>
        </w:rPr>
        <w:t>A regular but minimum collection of data via regulatory bodies such as ASQA</w:t>
      </w:r>
    </w:p>
    <w:p w14:paraId="6C62982B" w14:textId="128930D0" w:rsidR="00320C11" w:rsidRPr="00231EB7" w:rsidRDefault="00320C11" w:rsidP="00EF3EAC">
      <w:pPr>
        <w:pStyle w:val="Quote"/>
        <w:numPr>
          <w:ilvl w:val="0"/>
          <w:numId w:val="59"/>
        </w:numPr>
        <w:spacing w:before="40" w:after="40"/>
        <w:ind w:left="1071" w:hanging="357"/>
        <w:jc w:val="left"/>
        <w:rPr>
          <w:color w:val="595959" w:themeColor="text1" w:themeTint="A6"/>
          <w:szCs w:val="22"/>
        </w:rPr>
      </w:pPr>
      <w:r w:rsidRPr="00231EB7">
        <w:rPr>
          <w:color w:val="595959" w:themeColor="text1" w:themeTint="A6"/>
        </w:rPr>
        <w:t>The universal implementation of a VET Workforce Standard where RTOs submit workforce data as part of their annual Total VET Activity returns, and/or</w:t>
      </w:r>
    </w:p>
    <w:p w14:paraId="610C1FE0" w14:textId="12A3F077" w:rsidR="00D25737" w:rsidRPr="00231EB7" w:rsidRDefault="00320C11" w:rsidP="00EF3EAC">
      <w:pPr>
        <w:pStyle w:val="Quote"/>
        <w:numPr>
          <w:ilvl w:val="0"/>
          <w:numId w:val="59"/>
        </w:numPr>
        <w:spacing w:before="40" w:after="40"/>
        <w:ind w:left="1071" w:hanging="357"/>
        <w:jc w:val="left"/>
        <w:rPr>
          <w:color w:val="595959" w:themeColor="text1" w:themeTint="A6"/>
          <w:szCs w:val="22"/>
        </w:rPr>
      </w:pPr>
      <w:r w:rsidRPr="00231EB7">
        <w:rPr>
          <w:color w:val="595959" w:themeColor="text1" w:themeTint="A6"/>
        </w:rPr>
        <w:t>A regular census style survey of RTOs and employees which is piloted systematically, can be extrapolated across the diversity of provider types and includes attitudinal data on why VET teachers leave and what will make them stay.</w:t>
      </w:r>
      <w:r w:rsidR="475ED964" w:rsidRPr="00231EB7">
        <w:rPr>
          <w:color w:val="595959" w:themeColor="text1" w:themeTint="A6"/>
        </w:rPr>
        <w:t xml:space="preserve"> </w:t>
      </w:r>
    </w:p>
    <w:p w14:paraId="514CA53C" w14:textId="48E6F3DE" w:rsidR="00D25737" w:rsidRPr="00231EB7" w:rsidRDefault="475ED964" w:rsidP="00EF3EAC">
      <w:pPr>
        <w:pStyle w:val="Quote"/>
        <w:spacing w:before="40" w:after="40"/>
        <w:ind w:left="3600" w:firstLine="720"/>
        <w:jc w:val="left"/>
        <w:rPr>
          <w:color w:val="595959" w:themeColor="text1" w:themeTint="A6"/>
          <w:szCs w:val="22"/>
        </w:rPr>
      </w:pPr>
      <w:r w:rsidRPr="00231EB7">
        <w:rPr>
          <w:color w:val="595959" w:themeColor="text1" w:themeTint="A6"/>
        </w:rPr>
        <w:t>(JSA 2024, p.25)</w:t>
      </w:r>
    </w:p>
    <w:p w14:paraId="205F2D1D" w14:textId="07B4334B" w:rsidR="00640CEE" w:rsidRPr="00703E3F" w:rsidRDefault="5CBE3657" w:rsidP="3D96CD62">
      <w:pPr>
        <w:spacing w:before="240" w:after="120"/>
      </w:pPr>
      <w:r>
        <w:t xml:space="preserve">Further and more in-depth </w:t>
      </w:r>
      <w:r w:rsidR="2E8AE7A2">
        <w:t xml:space="preserve">JSA research </w:t>
      </w:r>
      <w:r w:rsidR="2E7A5D14">
        <w:t>analysis</w:t>
      </w:r>
      <w:r w:rsidR="6CAC3B7E">
        <w:t>, together</w:t>
      </w:r>
      <w:r w:rsidR="2E7A5D14">
        <w:t xml:space="preserve"> </w:t>
      </w:r>
      <w:r w:rsidR="6667B1AE">
        <w:t xml:space="preserve">with </w:t>
      </w:r>
      <w:r w:rsidR="4C8822FF">
        <w:t xml:space="preserve">sector </w:t>
      </w:r>
      <w:r w:rsidR="23300F51">
        <w:t>feedback</w:t>
      </w:r>
      <w:r w:rsidR="6CA368F9">
        <w:t>,</w:t>
      </w:r>
      <w:r w:rsidR="23300F51">
        <w:t xml:space="preserve"> </w:t>
      </w:r>
      <w:r w:rsidR="1A3F0047">
        <w:t xml:space="preserve">suggest these options are </w:t>
      </w:r>
      <w:r w:rsidR="7ADA6A0F">
        <w:t>not</w:t>
      </w:r>
      <w:r w:rsidR="1A3F0047">
        <w:t xml:space="preserve"> immediately </w:t>
      </w:r>
      <w:r w:rsidR="57A48BCE">
        <w:t>deliverable.</w:t>
      </w:r>
    </w:p>
    <w:p w14:paraId="51229187" w14:textId="2027401F" w:rsidR="00506D56" w:rsidRPr="00703E3F" w:rsidRDefault="00506D56" w:rsidP="00F61ACA">
      <w:pPr>
        <w:spacing w:before="240"/>
      </w:pPr>
      <w:r w:rsidRPr="00703E3F">
        <w:t>In the short to medium term</w:t>
      </w:r>
      <w:r w:rsidR="00C25983" w:rsidRPr="00703E3F">
        <w:t>,</w:t>
      </w:r>
      <w:r w:rsidRPr="00703E3F">
        <w:t xml:space="preserve"> </w:t>
      </w:r>
      <w:r w:rsidR="003235C4" w:rsidRPr="00703E3F">
        <w:t xml:space="preserve">drawing </w:t>
      </w:r>
      <w:r w:rsidR="00C3255F" w:rsidRPr="00703E3F">
        <w:t>upon</w:t>
      </w:r>
      <w:r w:rsidRPr="00703E3F">
        <w:t xml:space="preserve"> </w:t>
      </w:r>
      <w:r w:rsidR="00C45416" w:rsidRPr="00703E3F">
        <w:t>obtainable</w:t>
      </w:r>
      <w:r w:rsidRPr="00703E3F">
        <w:t xml:space="preserve"> administrative </w:t>
      </w:r>
      <w:r w:rsidR="00291519" w:rsidRPr="00703E3F">
        <w:t xml:space="preserve">data, </w:t>
      </w:r>
      <w:r w:rsidRPr="00703E3F">
        <w:t xml:space="preserve">and other </w:t>
      </w:r>
      <w:r w:rsidR="000617BD" w:rsidRPr="00703E3F">
        <w:t xml:space="preserve">data </w:t>
      </w:r>
      <w:r w:rsidRPr="00703E3F">
        <w:t>already collected</w:t>
      </w:r>
      <w:r w:rsidR="0049066E" w:rsidRPr="00703E3F">
        <w:t>,</w:t>
      </w:r>
      <w:r w:rsidRPr="00703E3F">
        <w:t xml:space="preserve"> there is a potential to</w:t>
      </w:r>
      <w:r w:rsidR="00C20CF8" w:rsidRPr="00703E3F">
        <w:t>:</w:t>
      </w:r>
      <w:r w:rsidR="375655FA">
        <w:t xml:space="preserve"> </w:t>
      </w:r>
    </w:p>
    <w:p w14:paraId="4764DFBB" w14:textId="74FB246B" w:rsidR="00D67A72" w:rsidRPr="00320C11" w:rsidRDefault="00D67A72" w:rsidP="00CE5086">
      <w:pPr>
        <w:pStyle w:val="ListBullet"/>
        <w:spacing w:before="40" w:after="40"/>
        <w:ind w:left="357" w:hanging="357"/>
      </w:pPr>
      <w:r w:rsidRPr="00703E3F">
        <w:t xml:space="preserve">deepen understandings of post-qualification trajectories for teacher, trainer and assessor pathways </w:t>
      </w:r>
      <w:r w:rsidRPr="00AC3616">
        <w:t>through enhanced outcome surveys</w:t>
      </w:r>
    </w:p>
    <w:p w14:paraId="3C434E1D" w14:textId="575227EC" w:rsidR="000C57B5" w:rsidRPr="00703E3F" w:rsidRDefault="000C57B5" w:rsidP="00CE5086">
      <w:pPr>
        <w:pStyle w:val="ListBullet"/>
        <w:spacing w:before="40" w:after="40"/>
        <w:ind w:left="357" w:hanging="357"/>
      </w:pPr>
      <w:r w:rsidRPr="00703E3F">
        <w:t xml:space="preserve">present </w:t>
      </w:r>
      <w:r w:rsidR="00480F45" w:rsidRPr="00703E3F">
        <w:t xml:space="preserve">VET </w:t>
      </w:r>
      <w:r w:rsidRPr="00703E3F">
        <w:t xml:space="preserve">workforce </w:t>
      </w:r>
      <w:r w:rsidR="43029E8A">
        <w:t>administrative data</w:t>
      </w:r>
      <w:r w:rsidR="00480F45" w:rsidRPr="00703E3F">
        <w:t xml:space="preserve"> information </w:t>
      </w:r>
      <w:r w:rsidR="00C57D30" w:rsidRPr="00703E3F">
        <w:t>by category</w:t>
      </w:r>
      <w:r w:rsidR="00AA20EB" w:rsidRPr="00703E3F">
        <w:t xml:space="preserve"> (e.g. with demographics, by region or RTO type)</w:t>
      </w:r>
      <w:r w:rsidR="00812CB3" w:rsidRPr="00703E3F">
        <w:t>,</w:t>
      </w:r>
      <w:r w:rsidR="00AC3616">
        <w:t xml:space="preserve"> and</w:t>
      </w:r>
    </w:p>
    <w:p w14:paraId="43A64AD3" w14:textId="7B7ECCDC" w:rsidR="00506D56" w:rsidRPr="00703E3F" w:rsidRDefault="004D0605" w:rsidP="00CE5086">
      <w:pPr>
        <w:pStyle w:val="ListBullet"/>
        <w:spacing w:before="40" w:after="40"/>
        <w:ind w:left="357" w:hanging="357"/>
      </w:pPr>
      <w:r>
        <w:t>visualise</w:t>
      </w:r>
      <w:r w:rsidR="00506D56" w:rsidRPr="00703E3F">
        <w:t xml:space="preserve"> </w:t>
      </w:r>
      <w:r w:rsidR="00AC3616" w:rsidRPr="00703E3F">
        <w:t xml:space="preserve">this work </w:t>
      </w:r>
      <w:r w:rsidR="00506D56" w:rsidRPr="00703E3F">
        <w:t>in a dashboard form</w:t>
      </w:r>
      <w:r w:rsidR="00C57D30" w:rsidRPr="00703E3F">
        <w:t>.</w:t>
      </w:r>
    </w:p>
    <w:p w14:paraId="07796DBC" w14:textId="00ED37FF" w:rsidR="0A5B7A86" w:rsidRDefault="0A5B7A86">
      <w:r>
        <w:t xml:space="preserve">While undertaking this work, JSA will contribute to planning and scoping </w:t>
      </w:r>
      <w:r w:rsidRPr="00AC3616">
        <w:rPr>
          <w:b/>
          <w:bCs/>
        </w:rPr>
        <w:t xml:space="preserve">(Figure </w:t>
      </w:r>
      <w:r w:rsidR="00AC3616" w:rsidRPr="00AC3616">
        <w:rPr>
          <w:b/>
          <w:bCs/>
        </w:rPr>
        <w:t>3</w:t>
      </w:r>
      <w:r w:rsidRPr="00AC3616">
        <w:rPr>
          <w:b/>
          <w:bCs/>
        </w:rPr>
        <w:t>)</w:t>
      </w:r>
      <w:r w:rsidRPr="5844E09C">
        <w:rPr>
          <w:b/>
          <w:bCs/>
        </w:rPr>
        <w:t xml:space="preserve"> </w:t>
      </w:r>
      <w:r>
        <w:t>a longer-term data strategy which may involve the development of systematic collection of VET workforce data possibly through</w:t>
      </w:r>
      <w:r w:rsidR="00701FB7">
        <w:t xml:space="preserve"> </w:t>
      </w:r>
      <w:r>
        <w:t>VET information standards.</w:t>
      </w:r>
    </w:p>
    <w:p w14:paraId="3CBFF948" w14:textId="4E89E505" w:rsidR="000A3DA4" w:rsidRDefault="000A3DA4">
      <w:pPr>
        <w:spacing w:before="0" w:after="200" w:line="276" w:lineRule="auto"/>
      </w:pPr>
      <w:r>
        <w:br w:type="page"/>
      </w:r>
    </w:p>
    <w:p w14:paraId="74DA58B4" w14:textId="14CD306D" w:rsidR="00BE7D98" w:rsidRPr="00EB230E" w:rsidRDefault="00BE7D98" w:rsidP="00492D76">
      <w:pPr>
        <w:pStyle w:val="ListBullet"/>
        <w:numPr>
          <w:ilvl w:val="0"/>
          <w:numId w:val="0"/>
        </w:numPr>
        <w:spacing w:before="0" w:after="200"/>
        <w:rPr>
          <w:sz w:val="17"/>
          <w:szCs w:val="17"/>
        </w:rPr>
      </w:pPr>
      <w:r w:rsidRPr="00EB230E">
        <w:rPr>
          <w:rFonts w:cs="Arial"/>
          <w:b/>
          <w:bCs/>
          <w:i/>
          <w:iCs/>
          <w:sz w:val="17"/>
          <w:szCs w:val="17"/>
        </w:rPr>
        <w:lastRenderedPageBreak/>
        <w:t xml:space="preserve">Figure </w:t>
      </w:r>
      <w:r w:rsidR="00AC3616" w:rsidRPr="00EB230E">
        <w:rPr>
          <w:rFonts w:cs="Arial"/>
          <w:b/>
          <w:bCs/>
          <w:i/>
          <w:iCs/>
          <w:sz w:val="17"/>
          <w:szCs w:val="17"/>
        </w:rPr>
        <w:t>3</w:t>
      </w:r>
      <w:r w:rsidRPr="00EB230E">
        <w:rPr>
          <w:i/>
          <w:sz w:val="17"/>
          <w:szCs w:val="17"/>
        </w:rPr>
        <w:t xml:space="preserve">: </w:t>
      </w:r>
      <w:r w:rsidR="002E52AE">
        <w:rPr>
          <w:i/>
          <w:sz w:val="17"/>
          <w:szCs w:val="17"/>
        </w:rPr>
        <w:t xml:space="preserve">Proposed </w:t>
      </w:r>
      <w:r w:rsidR="00D81C9A" w:rsidRPr="00EB230E">
        <w:rPr>
          <w:i/>
          <w:sz w:val="17"/>
          <w:szCs w:val="17"/>
        </w:rPr>
        <w:t>work on VET workforce data collection and collation under consideration</w:t>
      </w:r>
    </w:p>
    <w:p w14:paraId="36654D3A" w14:textId="31F9F910" w:rsidR="0061477D" w:rsidRDefault="00941386" w:rsidP="00E24716">
      <w:pPr>
        <w:spacing w:before="240"/>
        <w:jc w:val="center"/>
        <w:rPr>
          <w:highlight w:val="yellow"/>
        </w:rPr>
      </w:pPr>
      <w:r>
        <w:rPr>
          <w:noProof/>
        </w:rPr>
        <w:drawing>
          <wp:inline distT="0" distB="0" distL="0" distR="0" wp14:anchorId="5DD4988D" wp14:editId="047F5FBE">
            <wp:extent cx="4354786" cy="1590675"/>
            <wp:effectExtent l="0" t="0" r="8255" b="0"/>
            <wp:docPr id="888573888" name="Picture 1" descr="percentages are:&#10;A process diagram with three circles reading:&#10;Investigating VET workforce qualification data​&#10;&#10;Available VET workforce data presented visually​&#10;&#10;Data strategy development for long term solu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573888" name="Picture 1" descr="percentages are:&#10;A process diagram with three circles reading:&#10;Investigating VET workforce qualification data​&#10;&#10;Available VET workforce data presented visually​&#10;&#10;Data strategy development for long term solutions​ "/>
                    <pic:cNvPicPr/>
                  </pic:nvPicPr>
                  <pic:blipFill>
                    <a:blip r:embed="rId30"/>
                    <a:stretch>
                      <a:fillRect/>
                    </a:stretch>
                  </pic:blipFill>
                  <pic:spPr>
                    <a:xfrm>
                      <a:off x="0" y="0"/>
                      <a:ext cx="4354786" cy="1590675"/>
                    </a:xfrm>
                    <a:prstGeom prst="rect">
                      <a:avLst/>
                    </a:prstGeom>
                  </pic:spPr>
                </pic:pic>
              </a:graphicData>
            </a:graphic>
          </wp:inline>
        </w:drawing>
      </w:r>
    </w:p>
    <w:p w14:paraId="1D66C378" w14:textId="0F3E7A08" w:rsidR="008925BF" w:rsidRDefault="008925BF" w:rsidP="009D6421">
      <w:pPr>
        <w:spacing w:before="240" w:after="240"/>
      </w:pPr>
      <w:r w:rsidRPr="00222545">
        <w:t>While questions</w:t>
      </w:r>
      <w:r w:rsidR="00F505F3">
        <w:t xml:space="preserve"> of implementation</w:t>
      </w:r>
      <w:r w:rsidRPr="00222545">
        <w:t xml:space="preserve"> </w:t>
      </w:r>
      <w:r>
        <w:t xml:space="preserve">will </w:t>
      </w:r>
      <w:r w:rsidRPr="00222545">
        <w:t>continue to be explored</w:t>
      </w:r>
      <w:r>
        <w:t xml:space="preserve"> over the medium term</w:t>
      </w:r>
      <w:r w:rsidRPr="00222545">
        <w:t xml:space="preserve">, JSA are seeking to specifically </w:t>
      </w:r>
      <w:r w:rsidR="004D14FF">
        <w:t xml:space="preserve">support the development of </w:t>
      </w:r>
      <w:r>
        <w:t>a n</w:t>
      </w:r>
      <w:r w:rsidRPr="00222545">
        <w:t xml:space="preserve">ational VET workforce data </w:t>
      </w:r>
      <w:r>
        <w:t>strategy</w:t>
      </w:r>
      <w:r w:rsidR="000F5F54">
        <w:t xml:space="preserve"> which </w:t>
      </w:r>
      <w:r w:rsidR="00D557C2">
        <w:t xml:space="preserve">will provide </w:t>
      </w:r>
      <w:r w:rsidR="00030F44">
        <w:t xml:space="preserve">sustained data stewardship and consider </w:t>
      </w:r>
      <w:r w:rsidR="00354DD8">
        <w:t>governance of Indigenous data</w:t>
      </w:r>
      <w:r w:rsidRPr="00222545">
        <w:t xml:space="preserve">. </w:t>
      </w:r>
      <w:r>
        <w:t xml:space="preserve">Draft principles for the data strategy are outlined below in </w:t>
      </w:r>
      <w:r w:rsidRPr="000A3DA4">
        <w:rPr>
          <w:b/>
          <w:bCs/>
        </w:rPr>
        <w:t xml:space="preserve">Figure </w:t>
      </w:r>
      <w:r w:rsidR="000A3DA4" w:rsidRPr="000A3DA4">
        <w:rPr>
          <w:b/>
          <w:bCs/>
        </w:rPr>
        <w:t>4</w:t>
      </w:r>
      <w:r>
        <w:t>.</w:t>
      </w:r>
    </w:p>
    <w:p w14:paraId="482B4DB8" w14:textId="2C2AB33B" w:rsidR="00F5015A" w:rsidRPr="00EB230E" w:rsidRDefault="00F5015A" w:rsidP="009D6421">
      <w:pPr>
        <w:spacing w:before="0" w:after="120"/>
        <w:rPr>
          <w:i/>
          <w:iCs/>
          <w:noProof/>
          <w:sz w:val="17"/>
          <w:szCs w:val="17"/>
        </w:rPr>
      </w:pPr>
      <w:r w:rsidRPr="00EB230E">
        <w:rPr>
          <w:b/>
          <w:i/>
          <w:sz w:val="17"/>
          <w:szCs w:val="17"/>
        </w:rPr>
        <w:t>Figure 4</w:t>
      </w:r>
      <w:r w:rsidRPr="00EB230E">
        <w:rPr>
          <w:i/>
          <w:iCs/>
          <w:noProof/>
          <w:sz w:val="17"/>
          <w:szCs w:val="17"/>
        </w:rPr>
        <w:t xml:space="preserve">: Data Strategy </w:t>
      </w:r>
      <w:r w:rsidR="0080205B" w:rsidRPr="00EB230E">
        <w:rPr>
          <w:i/>
          <w:iCs/>
          <w:noProof/>
          <w:sz w:val="17"/>
          <w:szCs w:val="17"/>
        </w:rPr>
        <w:t>d</w:t>
      </w:r>
      <w:r w:rsidRPr="00EB230E">
        <w:rPr>
          <w:i/>
          <w:iCs/>
          <w:noProof/>
          <w:sz w:val="17"/>
          <w:szCs w:val="17"/>
        </w:rPr>
        <w:t xml:space="preserve">raft </w:t>
      </w:r>
      <w:r w:rsidR="0080205B" w:rsidRPr="00EB230E">
        <w:rPr>
          <w:i/>
          <w:iCs/>
          <w:noProof/>
          <w:sz w:val="17"/>
          <w:szCs w:val="17"/>
        </w:rPr>
        <w:t>p</w:t>
      </w:r>
      <w:r w:rsidRPr="00EB230E">
        <w:rPr>
          <w:i/>
          <w:iCs/>
          <w:noProof/>
          <w:sz w:val="17"/>
          <w:szCs w:val="17"/>
        </w:rPr>
        <w:t>rinciples</w:t>
      </w:r>
    </w:p>
    <w:tbl>
      <w:tblPr>
        <w:tblStyle w:val="TableGrid"/>
        <w:tblW w:w="9031" w:type="dxa"/>
        <w:tblLook w:val="04A0" w:firstRow="1" w:lastRow="0" w:firstColumn="1" w:lastColumn="0" w:noHBand="0" w:noVBand="1"/>
      </w:tblPr>
      <w:tblGrid>
        <w:gridCol w:w="3009"/>
        <w:gridCol w:w="3011"/>
        <w:gridCol w:w="3011"/>
      </w:tblGrid>
      <w:tr w:rsidR="00711529" w:rsidRPr="00C90853" w14:paraId="4258A32E" w14:textId="77777777" w:rsidTr="182F05AA">
        <w:trPr>
          <w:cnfStyle w:val="100000000000" w:firstRow="1" w:lastRow="0" w:firstColumn="0" w:lastColumn="0" w:oddVBand="0" w:evenVBand="0" w:oddHBand="0" w:evenHBand="0" w:firstRowFirstColumn="0" w:firstRowLastColumn="0" w:lastRowFirstColumn="0" w:lastRowLastColumn="0"/>
          <w:trHeight w:val="384"/>
        </w:trPr>
        <w:tc>
          <w:tcPr>
            <w:tcW w:w="3009" w:type="dxa"/>
            <w:shd w:val="clear" w:color="auto" w:fill="4B0985" w:themeFill="text2"/>
          </w:tcPr>
          <w:p w14:paraId="3B66E3D8" w14:textId="51B6FA13" w:rsidR="006E7D02" w:rsidRPr="002C63A4" w:rsidRDefault="00711529" w:rsidP="002C63A4">
            <w:pPr>
              <w:spacing w:before="0" w:after="120"/>
              <w:jc w:val="center"/>
              <w:rPr>
                <w:b/>
                <w:bCs/>
                <w:noProof/>
                <w:lang w:val="en-GB"/>
              </w:rPr>
            </w:pPr>
            <w:r w:rsidRPr="002C63A4">
              <w:rPr>
                <w:b/>
                <w:bCs/>
                <w:noProof/>
                <w:lang w:val="en-GB"/>
              </w:rPr>
              <w:t xml:space="preserve">Stakeholder </w:t>
            </w:r>
            <w:r w:rsidR="00105796">
              <w:rPr>
                <w:b/>
                <w:bCs/>
                <w:noProof/>
                <w:lang w:val="en-GB"/>
              </w:rPr>
              <w:t>a</w:t>
            </w:r>
            <w:r w:rsidRPr="002C63A4">
              <w:rPr>
                <w:b/>
                <w:bCs/>
                <w:noProof/>
                <w:lang w:val="en-GB"/>
              </w:rPr>
              <w:t xml:space="preserve">cceptance and </w:t>
            </w:r>
            <w:r w:rsidR="00105796">
              <w:rPr>
                <w:b/>
                <w:bCs/>
                <w:noProof/>
                <w:lang w:val="en-GB"/>
              </w:rPr>
              <w:t>e</w:t>
            </w:r>
            <w:r w:rsidRPr="002C63A4">
              <w:rPr>
                <w:b/>
                <w:bCs/>
                <w:noProof/>
                <w:lang w:val="en-GB"/>
              </w:rPr>
              <w:t>ngagement</w:t>
            </w:r>
          </w:p>
        </w:tc>
        <w:tc>
          <w:tcPr>
            <w:tcW w:w="3011" w:type="dxa"/>
            <w:shd w:val="clear" w:color="auto" w:fill="009D9A" w:themeFill="accent2"/>
          </w:tcPr>
          <w:p w14:paraId="753FA843" w14:textId="537E3079" w:rsidR="00711529" w:rsidRPr="00231EB7" w:rsidRDefault="00711529" w:rsidP="002C63A4">
            <w:pPr>
              <w:spacing w:before="0" w:after="120"/>
              <w:jc w:val="center"/>
              <w:rPr>
                <w:b/>
                <w:bCs/>
                <w:noProof/>
                <w:color w:val="191919"/>
              </w:rPr>
            </w:pPr>
            <w:r w:rsidRPr="00231EB7">
              <w:rPr>
                <w:b/>
                <w:bCs/>
                <w:noProof/>
                <w:color w:val="191919"/>
                <w:lang w:val="en-GB"/>
              </w:rPr>
              <w:t xml:space="preserve">Embedded in </w:t>
            </w:r>
            <w:r w:rsidR="00105796" w:rsidRPr="00231EB7">
              <w:rPr>
                <w:b/>
                <w:bCs/>
                <w:noProof/>
                <w:color w:val="191919"/>
                <w:lang w:val="en-GB"/>
              </w:rPr>
              <w:t>s</w:t>
            </w:r>
            <w:r w:rsidRPr="00231EB7">
              <w:rPr>
                <w:b/>
                <w:bCs/>
                <w:noProof/>
                <w:color w:val="191919"/>
                <w:lang w:val="en-GB"/>
              </w:rPr>
              <w:t xml:space="preserve">ectoral </w:t>
            </w:r>
            <w:r w:rsidR="00105796" w:rsidRPr="00231EB7">
              <w:rPr>
                <w:b/>
                <w:bCs/>
                <w:noProof/>
                <w:color w:val="191919"/>
                <w:lang w:val="en-GB"/>
              </w:rPr>
              <w:t>c</w:t>
            </w:r>
            <w:r w:rsidRPr="00231EB7">
              <w:rPr>
                <w:b/>
                <w:bCs/>
                <w:noProof/>
                <w:color w:val="191919"/>
                <w:lang w:val="en-GB"/>
              </w:rPr>
              <w:t>ontext</w:t>
            </w:r>
          </w:p>
        </w:tc>
        <w:tc>
          <w:tcPr>
            <w:tcW w:w="3011" w:type="dxa"/>
            <w:shd w:val="clear" w:color="auto" w:fill="2796FC" w:themeFill="accent3" w:themeFillTint="80"/>
          </w:tcPr>
          <w:p w14:paraId="26270788" w14:textId="77777777" w:rsidR="00711529" w:rsidRPr="00231EB7" w:rsidRDefault="00711529" w:rsidP="002C63A4">
            <w:pPr>
              <w:spacing w:before="0" w:after="120"/>
              <w:jc w:val="center"/>
              <w:rPr>
                <w:b/>
                <w:bCs/>
                <w:noProof/>
                <w:color w:val="222222"/>
              </w:rPr>
            </w:pPr>
            <w:r w:rsidRPr="00231EB7">
              <w:rPr>
                <w:b/>
                <w:bCs/>
                <w:noProof/>
                <w:color w:val="222222"/>
                <w:lang w:val="en-GB"/>
              </w:rPr>
              <w:t>Stewardship across jurisdictions</w:t>
            </w:r>
          </w:p>
        </w:tc>
      </w:tr>
      <w:tr w:rsidR="00711529" w:rsidRPr="00C90853" w14:paraId="045C3C46" w14:textId="77777777" w:rsidTr="182F05AA">
        <w:trPr>
          <w:trHeight w:val="4199"/>
        </w:trPr>
        <w:tc>
          <w:tcPr>
            <w:tcW w:w="3009" w:type="dxa"/>
            <w:shd w:val="clear" w:color="auto" w:fill="F2F2F2" w:themeFill="background1" w:themeFillShade="F2"/>
          </w:tcPr>
          <w:p w14:paraId="3A42AA26" w14:textId="08CBD928" w:rsidR="00C45336" w:rsidRDefault="00C45336" w:rsidP="002C63A4">
            <w:pPr>
              <w:tabs>
                <w:tab w:val="num" w:pos="720"/>
              </w:tabs>
              <w:spacing w:before="0" w:after="0"/>
              <w:rPr>
                <w:b/>
                <w:i/>
                <w:sz w:val="18"/>
                <w:szCs w:val="16"/>
              </w:rPr>
            </w:pPr>
            <w:r w:rsidRPr="0048361A">
              <w:rPr>
                <w:b/>
                <w:i/>
                <w:sz w:val="18"/>
                <w:szCs w:val="16"/>
              </w:rPr>
              <w:t>Collaborative and inclusive design</w:t>
            </w:r>
          </w:p>
          <w:p w14:paraId="3025D7C8" w14:textId="77777777" w:rsidR="00387CBD" w:rsidRPr="0048361A" w:rsidRDefault="00387CBD" w:rsidP="002C63A4">
            <w:pPr>
              <w:tabs>
                <w:tab w:val="num" w:pos="720"/>
              </w:tabs>
              <w:spacing w:before="0" w:after="0"/>
              <w:rPr>
                <w:i/>
                <w:sz w:val="18"/>
                <w:szCs w:val="16"/>
                <w:lang w:val="en-US"/>
              </w:rPr>
            </w:pPr>
          </w:p>
          <w:p w14:paraId="5E01881E" w14:textId="50DF5A86" w:rsidR="00711529" w:rsidRPr="00C90853" w:rsidRDefault="00711529">
            <w:pPr>
              <w:numPr>
                <w:ilvl w:val="0"/>
                <w:numId w:val="54"/>
              </w:numPr>
              <w:tabs>
                <w:tab w:val="num" w:pos="720"/>
              </w:tabs>
              <w:spacing w:before="0" w:after="0"/>
              <w:rPr>
                <w:noProof/>
                <w:sz w:val="18"/>
                <w:szCs w:val="18"/>
                <w:lang w:val="en-US"/>
              </w:rPr>
            </w:pPr>
            <w:r w:rsidRPr="182F05AA">
              <w:rPr>
                <w:noProof/>
                <w:sz w:val="18"/>
                <w:szCs w:val="18"/>
              </w:rPr>
              <w:t>Ensuring broad-based stakeholder buy-in</w:t>
            </w:r>
            <w:r w:rsidR="2D113DEF" w:rsidRPr="182F05AA">
              <w:rPr>
                <w:noProof/>
                <w:sz w:val="18"/>
                <w:szCs w:val="18"/>
              </w:rPr>
              <w:t xml:space="preserve"> </w:t>
            </w:r>
            <w:r w:rsidRPr="182F05AA">
              <w:rPr>
                <w:noProof/>
                <w:sz w:val="18"/>
                <w:szCs w:val="18"/>
              </w:rPr>
              <w:t>(including RTOs, JSCs, regulators,government, peak bodies, unions and</w:t>
            </w:r>
            <w:r w:rsidR="00062A93">
              <w:rPr>
                <w:noProof/>
                <w:sz w:val="18"/>
                <w:szCs w:val="18"/>
              </w:rPr>
              <w:t xml:space="preserve"> </w:t>
            </w:r>
            <w:r w:rsidRPr="182F05AA">
              <w:rPr>
                <w:noProof/>
                <w:sz w:val="18"/>
                <w:szCs w:val="18"/>
              </w:rPr>
              <w:t>industry) through co-design and transparent</w:t>
            </w:r>
            <w:r w:rsidR="7D3A7669" w:rsidRPr="182F05AA">
              <w:rPr>
                <w:noProof/>
                <w:sz w:val="18"/>
                <w:szCs w:val="18"/>
              </w:rPr>
              <w:t xml:space="preserve"> </w:t>
            </w:r>
            <w:r w:rsidRPr="182F05AA">
              <w:rPr>
                <w:noProof/>
                <w:sz w:val="18"/>
                <w:szCs w:val="18"/>
              </w:rPr>
              <w:t>communication.</w:t>
            </w:r>
          </w:p>
          <w:p w14:paraId="7BCFC468" w14:textId="3D466CA3" w:rsidR="00711529" w:rsidRPr="00C90853" w:rsidRDefault="00711529">
            <w:pPr>
              <w:numPr>
                <w:ilvl w:val="0"/>
                <w:numId w:val="54"/>
              </w:numPr>
              <w:tabs>
                <w:tab w:val="num" w:pos="720"/>
              </w:tabs>
              <w:spacing w:before="0" w:after="0"/>
              <w:rPr>
                <w:noProof/>
                <w:sz w:val="18"/>
                <w:szCs w:val="16"/>
                <w:lang w:val="en-US"/>
              </w:rPr>
            </w:pPr>
            <w:r w:rsidRPr="00C90853">
              <w:rPr>
                <w:noProof/>
                <w:sz w:val="18"/>
                <w:szCs w:val="16"/>
              </w:rPr>
              <w:t>Building trust by articulating the intended</w:t>
            </w:r>
            <w:r w:rsidR="00062A93">
              <w:rPr>
                <w:noProof/>
                <w:sz w:val="18"/>
                <w:szCs w:val="16"/>
              </w:rPr>
              <w:t xml:space="preserve"> </w:t>
            </w:r>
            <w:r w:rsidRPr="00C90853">
              <w:rPr>
                <w:noProof/>
                <w:sz w:val="18"/>
                <w:szCs w:val="16"/>
              </w:rPr>
              <w:t>purpose and value of data collection to buildan evidence base, and data driven</w:t>
            </w:r>
            <w:r w:rsidR="00062A93">
              <w:rPr>
                <w:noProof/>
                <w:sz w:val="18"/>
                <w:szCs w:val="16"/>
              </w:rPr>
              <w:t xml:space="preserve"> </w:t>
            </w:r>
            <w:r w:rsidRPr="00C90853">
              <w:rPr>
                <w:noProof/>
                <w:sz w:val="18"/>
                <w:szCs w:val="16"/>
              </w:rPr>
              <w:t>understanding of the VET workforce, to</w:t>
            </w:r>
            <w:r w:rsidR="00062A93">
              <w:rPr>
                <w:noProof/>
                <w:sz w:val="18"/>
                <w:szCs w:val="16"/>
              </w:rPr>
              <w:t xml:space="preserve"> </w:t>
            </w:r>
            <w:r w:rsidRPr="00C90853">
              <w:rPr>
                <w:noProof/>
                <w:sz w:val="18"/>
                <w:szCs w:val="16"/>
              </w:rPr>
              <w:t>facilitate workforce planning and support.</w:t>
            </w:r>
          </w:p>
          <w:p w14:paraId="1557A96C" w14:textId="77777777" w:rsidR="00711529" w:rsidRPr="00C27E46" w:rsidRDefault="00711529" w:rsidP="00105796">
            <w:pPr>
              <w:numPr>
                <w:ilvl w:val="0"/>
                <w:numId w:val="54"/>
              </w:numPr>
              <w:tabs>
                <w:tab w:val="num" w:pos="720"/>
              </w:tabs>
              <w:spacing w:before="0" w:after="0"/>
              <w:rPr>
                <w:noProof/>
                <w:sz w:val="18"/>
                <w:szCs w:val="16"/>
              </w:rPr>
            </w:pPr>
            <w:r w:rsidRPr="182F05AA">
              <w:rPr>
                <w:noProof/>
                <w:sz w:val="18"/>
                <w:szCs w:val="18"/>
              </w:rPr>
              <w:t>Reflecting on past projects and international</w:t>
            </w:r>
            <w:r w:rsidR="29978632" w:rsidRPr="182F05AA">
              <w:rPr>
                <w:noProof/>
                <w:sz w:val="18"/>
                <w:szCs w:val="18"/>
              </w:rPr>
              <w:t xml:space="preserve"> </w:t>
            </w:r>
            <w:r w:rsidRPr="182F05AA">
              <w:rPr>
                <w:noProof/>
                <w:sz w:val="18"/>
                <w:szCs w:val="18"/>
              </w:rPr>
              <w:t>examples in this space to ensure broad</w:t>
            </w:r>
            <w:r w:rsidR="067BD3C9" w:rsidRPr="182F05AA">
              <w:rPr>
                <w:noProof/>
                <w:sz w:val="18"/>
                <w:szCs w:val="18"/>
              </w:rPr>
              <w:t xml:space="preserve"> </w:t>
            </w:r>
            <w:r w:rsidRPr="182F05AA">
              <w:rPr>
                <w:noProof/>
                <w:sz w:val="18"/>
                <w:szCs w:val="18"/>
              </w:rPr>
              <w:t>participation and beneficial, useable outputs</w:t>
            </w:r>
            <w:r w:rsidRPr="182F05AA">
              <w:rPr>
                <w:i/>
                <w:iCs/>
                <w:noProof/>
                <w:sz w:val="18"/>
                <w:szCs w:val="18"/>
              </w:rPr>
              <w:t>.</w:t>
            </w:r>
          </w:p>
          <w:p w14:paraId="06BBAEFD" w14:textId="678B53BB" w:rsidR="00C27E46" w:rsidRPr="00C90853" w:rsidRDefault="00C27E46" w:rsidP="00C27E46">
            <w:pPr>
              <w:tabs>
                <w:tab w:val="num" w:pos="720"/>
              </w:tabs>
              <w:spacing w:before="0" w:after="0"/>
              <w:ind w:left="360"/>
              <w:rPr>
                <w:noProof/>
                <w:sz w:val="18"/>
                <w:szCs w:val="16"/>
              </w:rPr>
            </w:pPr>
          </w:p>
        </w:tc>
        <w:tc>
          <w:tcPr>
            <w:tcW w:w="3011" w:type="dxa"/>
            <w:shd w:val="clear" w:color="auto" w:fill="F2F2F2" w:themeFill="background1" w:themeFillShade="F2"/>
          </w:tcPr>
          <w:p w14:paraId="6CC4EC6E" w14:textId="12A8907E" w:rsidR="00C45336" w:rsidRDefault="00C45336" w:rsidP="002C63A4">
            <w:pPr>
              <w:tabs>
                <w:tab w:val="num" w:pos="720"/>
              </w:tabs>
              <w:spacing w:before="0" w:after="0"/>
              <w:rPr>
                <w:b/>
                <w:i/>
                <w:sz w:val="18"/>
                <w:szCs w:val="16"/>
              </w:rPr>
            </w:pPr>
            <w:r w:rsidRPr="0048361A">
              <w:rPr>
                <w:b/>
                <w:i/>
                <w:sz w:val="18"/>
                <w:szCs w:val="16"/>
              </w:rPr>
              <w:t>Context-aware and adaptable</w:t>
            </w:r>
          </w:p>
          <w:p w14:paraId="7B5D9D09" w14:textId="77777777" w:rsidR="00515766" w:rsidRPr="0048361A" w:rsidRDefault="00515766" w:rsidP="002C63A4">
            <w:pPr>
              <w:tabs>
                <w:tab w:val="num" w:pos="720"/>
              </w:tabs>
              <w:spacing w:before="0" w:after="0"/>
              <w:rPr>
                <w:i/>
                <w:sz w:val="18"/>
                <w:szCs w:val="16"/>
                <w:lang w:val="en-US"/>
              </w:rPr>
            </w:pPr>
          </w:p>
          <w:p w14:paraId="6934E12C" w14:textId="7B25962F" w:rsidR="00711529" w:rsidRPr="00C90853" w:rsidRDefault="00711529">
            <w:pPr>
              <w:numPr>
                <w:ilvl w:val="0"/>
                <w:numId w:val="53"/>
              </w:numPr>
              <w:tabs>
                <w:tab w:val="num" w:pos="720"/>
              </w:tabs>
              <w:spacing w:before="0" w:after="0"/>
              <w:rPr>
                <w:noProof/>
                <w:sz w:val="18"/>
                <w:szCs w:val="18"/>
                <w:lang w:val="en-US"/>
              </w:rPr>
            </w:pPr>
            <w:r w:rsidRPr="182F05AA">
              <w:rPr>
                <w:noProof/>
                <w:sz w:val="18"/>
                <w:szCs w:val="18"/>
              </w:rPr>
              <w:t>Understanding the work of VET</w:t>
            </w:r>
            <w:r w:rsidR="7DA60858" w:rsidRPr="182F05AA">
              <w:rPr>
                <w:noProof/>
                <w:sz w:val="18"/>
                <w:szCs w:val="18"/>
              </w:rPr>
              <w:t xml:space="preserve"> </w:t>
            </w:r>
            <w:r w:rsidRPr="182F05AA">
              <w:rPr>
                <w:noProof/>
                <w:sz w:val="18"/>
                <w:szCs w:val="18"/>
              </w:rPr>
              <w:t>teachers, trainers and assessors, and</w:t>
            </w:r>
            <w:r w:rsidR="008D5F59">
              <w:rPr>
                <w:noProof/>
                <w:sz w:val="18"/>
                <w:szCs w:val="18"/>
              </w:rPr>
              <w:t xml:space="preserve"> </w:t>
            </w:r>
            <w:r w:rsidRPr="182F05AA">
              <w:rPr>
                <w:noProof/>
                <w:sz w:val="18"/>
                <w:szCs w:val="18"/>
              </w:rPr>
              <w:t>other VET workers, and their</w:t>
            </w:r>
            <w:r w:rsidR="00DA7BD8">
              <w:rPr>
                <w:noProof/>
                <w:sz w:val="18"/>
                <w:szCs w:val="18"/>
              </w:rPr>
              <w:t xml:space="preserve"> </w:t>
            </w:r>
            <w:r w:rsidRPr="182F05AA">
              <w:rPr>
                <w:noProof/>
                <w:sz w:val="18"/>
                <w:szCs w:val="18"/>
              </w:rPr>
              <w:t>employment and development needs</w:t>
            </w:r>
            <w:r w:rsidR="00DA7BD8">
              <w:rPr>
                <w:noProof/>
                <w:sz w:val="18"/>
                <w:szCs w:val="18"/>
              </w:rPr>
              <w:t xml:space="preserve"> </w:t>
            </w:r>
            <w:r w:rsidRPr="182F05AA">
              <w:rPr>
                <w:noProof/>
                <w:sz w:val="18"/>
                <w:szCs w:val="18"/>
              </w:rPr>
              <w:t>into the future. </w:t>
            </w:r>
          </w:p>
          <w:p w14:paraId="2CAF36D8" w14:textId="7A4874A5" w:rsidR="00711529" w:rsidRPr="00C90853" w:rsidRDefault="00711529">
            <w:pPr>
              <w:numPr>
                <w:ilvl w:val="0"/>
                <w:numId w:val="53"/>
              </w:numPr>
              <w:tabs>
                <w:tab w:val="num" w:pos="720"/>
              </w:tabs>
              <w:spacing w:before="0" w:after="0"/>
              <w:rPr>
                <w:noProof/>
                <w:sz w:val="18"/>
                <w:szCs w:val="18"/>
                <w:lang w:val="en-US"/>
              </w:rPr>
            </w:pPr>
            <w:r w:rsidRPr="182F05AA">
              <w:rPr>
                <w:noProof/>
                <w:sz w:val="18"/>
                <w:szCs w:val="18"/>
              </w:rPr>
              <w:t>Alignment with the regulatory and</w:t>
            </w:r>
            <w:r w:rsidR="6303D1CA" w:rsidRPr="182F05AA">
              <w:rPr>
                <w:noProof/>
                <w:sz w:val="18"/>
                <w:szCs w:val="18"/>
              </w:rPr>
              <w:t xml:space="preserve"> </w:t>
            </w:r>
            <w:r w:rsidRPr="182F05AA">
              <w:rPr>
                <w:noProof/>
                <w:sz w:val="18"/>
                <w:szCs w:val="18"/>
              </w:rPr>
              <w:t>operational requirements of the VET</w:t>
            </w:r>
            <w:r w:rsidR="4A1EF4E6" w:rsidRPr="182F05AA">
              <w:rPr>
                <w:noProof/>
                <w:sz w:val="18"/>
                <w:szCs w:val="18"/>
              </w:rPr>
              <w:t xml:space="preserve"> </w:t>
            </w:r>
            <w:r w:rsidRPr="182F05AA">
              <w:rPr>
                <w:noProof/>
                <w:sz w:val="18"/>
                <w:szCs w:val="18"/>
              </w:rPr>
              <w:t>sector. </w:t>
            </w:r>
          </w:p>
          <w:p w14:paraId="58D7B87C" w14:textId="2D3B8FD4" w:rsidR="00711529" w:rsidRPr="00C90853" w:rsidRDefault="00711529">
            <w:pPr>
              <w:numPr>
                <w:ilvl w:val="0"/>
                <w:numId w:val="53"/>
              </w:numPr>
              <w:tabs>
                <w:tab w:val="num" w:pos="720"/>
              </w:tabs>
              <w:spacing w:before="0" w:after="0"/>
              <w:rPr>
                <w:noProof/>
                <w:sz w:val="18"/>
                <w:szCs w:val="18"/>
                <w:lang w:val="en-US"/>
              </w:rPr>
            </w:pPr>
            <w:r w:rsidRPr="182F05AA">
              <w:rPr>
                <w:noProof/>
                <w:sz w:val="18"/>
                <w:szCs w:val="18"/>
              </w:rPr>
              <w:t>Awareness of the workforce</w:t>
            </w:r>
            <w:r w:rsidR="5FA28391" w:rsidRPr="182F05AA">
              <w:rPr>
                <w:noProof/>
                <w:sz w:val="18"/>
                <w:szCs w:val="18"/>
              </w:rPr>
              <w:t xml:space="preserve"> </w:t>
            </w:r>
            <w:r w:rsidRPr="182F05AA">
              <w:rPr>
                <w:noProof/>
                <w:sz w:val="18"/>
                <w:szCs w:val="18"/>
              </w:rPr>
              <w:t>challenges and reporting burden faced</w:t>
            </w:r>
            <w:r w:rsidR="2590DB28" w:rsidRPr="182F05AA">
              <w:rPr>
                <w:noProof/>
                <w:sz w:val="18"/>
                <w:szCs w:val="18"/>
              </w:rPr>
              <w:t xml:space="preserve"> </w:t>
            </w:r>
            <w:r w:rsidRPr="182F05AA">
              <w:rPr>
                <w:noProof/>
                <w:sz w:val="18"/>
                <w:szCs w:val="18"/>
              </w:rPr>
              <w:t>by RTOs as reported in the Blueprint.</w:t>
            </w:r>
          </w:p>
          <w:p w14:paraId="66CD59D7" w14:textId="77777777" w:rsidR="00711529" w:rsidRPr="00C90853" w:rsidRDefault="00711529">
            <w:pPr>
              <w:spacing w:before="0" w:after="0"/>
              <w:rPr>
                <w:noProof/>
                <w:sz w:val="18"/>
                <w:szCs w:val="16"/>
              </w:rPr>
            </w:pPr>
          </w:p>
        </w:tc>
        <w:tc>
          <w:tcPr>
            <w:tcW w:w="3011" w:type="dxa"/>
            <w:shd w:val="clear" w:color="auto" w:fill="F2F2F2" w:themeFill="background1" w:themeFillShade="F2"/>
          </w:tcPr>
          <w:p w14:paraId="53BE5815" w14:textId="49F8BE1C" w:rsidR="00C45336" w:rsidRDefault="00C45336" w:rsidP="002C63A4">
            <w:pPr>
              <w:tabs>
                <w:tab w:val="num" w:pos="720"/>
              </w:tabs>
              <w:spacing w:before="0" w:after="0"/>
              <w:rPr>
                <w:b/>
                <w:i/>
                <w:sz w:val="18"/>
                <w:szCs w:val="16"/>
              </w:rPr>
            </w:pPr>
            <w:r w:rsidRPr="0048361A">
              <w:rPr>
                <w:b/>
                <w:i/>
                <w:sz w:val="18"/>
                <w:szCs w:val="16"/>
              </w:rPr>
              <w:t>Policy informed, jurisdictionally engaged</w:t>
            </w:r>
          </w:p>
          <w:p w14:paraId="0DAFCC12" w14:textId="77777777" w:rsidR="00515766" w:rsidRPr="0048361A" w:rsidRDefault="00515766" w:rsidP="002C63A4">
            <w:pPr>
              <w:tabs>
                <w:tab w:val="num" w:pos="720"/>
              </w:tabs>
              <w:spacing w:before="0" w:after="0"/>
              <w:rPr>
                <w:i/>
                <w:sz w:val="18"/>
                <w:szCs w:val="16"/>
                <w:lang w:val="en-US"/>
              </w:rPr>
            </w:pPr>
          </w:p>
          <w:p w14:paraId="6EFC836A" w14:textId="08200486" w:rsidR="00711529" w:rsidRPr="00C90853" w:rsidRDefault="00711529" w:rsidP="003C7DF0">
            <w:pPr>
              <w:numPr>
                <w:ilvl w:val="0"/>
                <w:numId w:val="52"/>
              </w:numPr>
              <w:spacing w:before="0" w:after="0"/>
              <w:rPr>
                <w:noProof/>
                <w:sz w:val="18"/>
                <w:szCs w:val="18"/>
                <w:lang w:val="en-US"/>
              </w:rPr>
            </w:pPr>
            <w:r w:rsidRPr="182F05AA">
              <w:rPr>
                <w:noProof/>
                <w:sz w:val="18"/>
                <w:szCs w:val="18"/>
              </w:rPr>
              <w:t>Alignment with relevant national regulatory</w:t>
            </w:r>
            <w:r w:rsidR="00FD256B">
              <w:rPr>
                <w:noProof/>
                <w:sz w:val="18"/>
                <w:szCs w:val="18"/>
              </w:rPr>
              <w:t xml:space="preserve"> </w:t>
            </w:r>
            <w:r w:rsidRPr="182F05AA">
              <w:rPr>
                <w:noProof/>
                <w:sz w:val="18"/>
                <w:szCs w:val="18"/>
              </w:rPr>
              <w:t>frameworks and data standards (including</w:t>
            </w:r>
            <w:r w:rsidR="00FD256B">
              <w:rPr>
                <w:noProof/>
                <w:sz w:val="18"/>
                <w:szCs w:val="18"/>
              </w:rPr>
              <w:t xml:space="preserve"> </w:t>
            </w:r>
            <w:r w:rsidRPr="182F05AA">
              <w:rPr>
                <w:noProof/>
                <w:sz w:val="18"/>
                <w:szCs w:val="18"/>
              </w:rPr>
              <w:t>liaison with JSCs, ASQA &amp; state regulators,</w:t>
            </w:r>
            <w:r w:rsidR="00FD256B">
              <w:rPr>
                <w:noProof/>
                <w:sz w:val="18"/>
                <w:szCs w:val="18"/>
              </w:rPr>
              <w:t xml:space="preserve"> </w:t>
            </w:r>
            <w:r w:rsidRPr="182F05AA">
              <w:rPr>
                <w:noProof/>
                <w:sz w:val="18"/>
                <w:szCs w:val="18"/>
              </w:rPr>
              <w:t>NCVER, ABS, state and territory</w:t>
            </w:r>
            <w:r w:rsidR="1B80F379" w:rsidRPr="182F05AA">
              <w:rPr>
                <w:noProof/>
                <w:sz w:val="18"/>
                <w:szCs w:val="18"/>
              </w:rPr>
              <w:t xml:space="preserve"> </w:t>
            </w:r>
            <w:r w:rsidRPr="182F05AA">
              <w:rPr>
                <w:noProof/>
                <w:sz w:val="18"/>
                <w:szCs w:val="18"/>
              </w:rPr>
              <w:t>governments). </w:t>
            </w:r>
          </w:p>
          <w:p w14:paraId="684A7271" w14:textId="7B3B4338" w:rsidR="00711529" w:rsidRPr="00C90853" w:rsidRDefault="00711529" w:rsidP="003C7DF0">
            <w:pPr>
              <w:numPr>
                <w:ilvl w:val="0"/>
                <w:numId w:val="52"/>
              </w:numPr>
              <w:spacing w:before="0" w:after="0"/>
              <w:rPr>
                <w:noProof/>
                <w:sz w:val="18"/>
                <w:szCs w:val="18"/>
                <w:lang w:val="en-US"/>
              </w:rPr>
            </w:pPr>
            <w:r w:rsidRPr="182F05AA">
              <w:rPr>
                <w:noProof/>
                <w:sz w:val="18"/>
                <w:szCs w:val="18"/>
              </w:rPr>
              <w:t>Accordance with national skills policy</w:t>
            </w:r>
            <w:r w:rsidR="3A48A5A7" w:rsidRPr="182F05AA">
              <w:rPr>
                <w:noProof/>
                <w:sz w:val="18"/>
                <w:szCs w:val="18"/>
              </w:rPr>
              <w:t xml:space="preserve"> </w:t>
            </w:r>
            <w:r w:rsidRPr="182F05AA">
              <w:rPr>
                <w:noProof/>
                <w:sz w:val="18"/>
                <w:szCs w:val="18"/>
              </w:rPr>
              <w:t>initiatives, agreements and industry skill</w:t>
            </w:r>
            <w:r w:rsidR="1AA625B2" w:rsidRPr="182F05AA">
              <w:rPr>
                <w:noProof/>
                <w:sz w:val="18"/>
                <w:szCs w:val="18"/>
              </w:rPr>
              <w:t xml:space="preserve"> </w:t>
            </w:r>
            <w:r w:rsidRPr="182F05AA">
              <w:rPr>
                <w:noProof/>
                <w:sz w:val="18"/>
                <w:szCs w:val="18"/>
              </w:rPr>
              <w:t>priorities (e.g. National Skills</w:t>
            </w:r>
            <w:r w:rsidR="68731BE3" w:rsidRPr="182F05AA">
              <w:rPr>
                <w:noProof/>
                <w:sz w:val="18"/>
                <w:szCs w:val="18"/>
              </w:rPr>
              <w:t xml:space="preserve"> </w:t>
            </w:r>
            <w:r w:rsidRPr="182F05AA">
              <w:rPr>
                <w:noProof/>
                <w:sz w:val="18"/>
                <w:szCs w:val="18"/>
              </w:rPr>
              <w:t>Agreement,</w:t>
            </w:r>
            <w:r w:rsidR="00850F16">
              <w:rPr>
                <w:noProof/>
                <w:sz w:val="18"/>
                <w:szCs w:val="18"/>
              </w:rPr>
              <w:t xml:space="preserve"> </w:t>
            </w:r>
            <w:r w:rsidRPr="182F05AA">
              <w:rPr>
                <w:noProof/>
                <w:sz w:val="18"/>
                <w:szCs w:val="18"/>
              </w:rPr>
              <w:t>Closing the Gap). </w:t>
            </w:r>
          </w:p>
          <w:p w14:paraId="4E076B95" w14:textId="77777777" w:rsidR="00711529" w:rsidRPr="00C27E46" w:rsidRDefault="00711529" w:rsidP="00105796">
            <w:pPr>
              <w:numPr>
                <w:ilvl w:val="0"/>
                <w:numId w:val="52"/>
              </w:numPr>
              <w:spacing w:before="0" w:after="0"/>
              <w:rPr>
                <w:noProof/>
                <w:sz w:val="18"/>
                <w:szCs w:val="16"/>
              </w:rPr>
            </w:pPr>
            <w:r w:rsidRPr="182F05AA">
              <w:rPr>
                <w:noProof/>
                <w:sz w:val="18"/>
                <w:szCs w:val="18"/>
              </w:rPr>
              <w:t>Inform consideration of national</w:t>
            </w:r>
            <w:r w:rsidR="294A9625" w:rsidRPr="182F05AA">
              <w:rPr>
                <w:noProof/>
                <w:sz w:val="18"/>
                <w:szCs w:val="18"/>
              </w:rPr>
              <w:t xml:space="preserve"> </w:t>
            </w:r>
            <w:r w:rsidRPr="182F05AA">
              <w:rPr>
                <w:noProof/>
                <w:sz w:val="18"/>
                <w:szCs w:val="18"/>
              </w:rPr>
              <w:t>coordination roles and oversight in the</w:t>
            </w:r>
            <w:r w:rsidR="33530341" w:rsidRPr="182F05AA">
              <w:rPr>
                <w:noProof/>
                <w:sz w:val="18"/>
                <w:szCs w:val="18"/>
              </w:rPr>
              <w:t xml:space="preserve"> </w:t>
            </w:r>
            <w:r w:rsidRPr="182F05AA">
              <w:rPr>
                <w:noProof/>
                <w:sz w:val="18"/>
                <w:szCs w:val="18"/>
              </w:rPr>
              <w:t>collection, reporting, analysis, and</w:t>
            </w:r>
            <w:r w:rsidR="00105796">
              <w:rPr>
                <w:noProof/>
                <w:sz w:val="18"/>
                <w:szCs w:val="18"/>
              </w:rPr>
              <w:t xml:space="preserve"> </w:t>
            </w:r>
            <w:r w:rsidR="00105796" w:rsidRPr="00105796">
              <w:rPr>
                <w:noProof/>
                <w:sz w:val="18"/>
                <w:szCs w:val="18"/>
              </w:rPr>
              <w:t>maintenance of VET workforce data.</w:t>
            </w:r>
          </w:p>
          <w:p w14:paraId="484B1B1E" w14:textId="24C9DE5E" w:rsidR="00C27E46" w:rsidRPr="00C90853" w:rsidRDefault="00C27E46" w:rsidP="00105796">
            <w:pPr>
              <w:numPr>
                <w:ilvl w:val="0"/>
                <w:numId w:val="52"/>
              </w:numPr>
              <w:spacing w:before="0" w:after="0"/>
              <w:rPr>
                <w:noProof/>
                <w:sz w:val="18"/>
                <w:szCs w:val="16"/>
              </w:rPr>
            </w:pPr>
          </w:p>
        </w:tc>
      </w:tr>
    </w:tbl>
    <w:p w14:paraId="770436ED" w14:textId="77777777" w:rsidR="00711529" w:rsidRPr="000E355E" w:rsidRDefault="00711529" w:rsidP="00222545">
      <w:pPr>
        <w:rPr>
          <w:highlight w:val="yellow"/>
        </w:rPr>
      </w:pPr>
    </w:p>
    <w:tbl>
      <w:tblPr>
        <w:tblW w:w="0" w:type="auto"/>
        <w:tblLook w:val="04A0" w:firstRow="1" w:lastRow="0" w:firstColumn="1" w:lastColumn="0" w:noHBand="0" w:noVBand="1"/>
      </w:tblPr>
      <w:tblGrid>
        <w:gridCol w:w="9016"/>
      </w:tblGrid>
      <w:tr w:rsidR="00222545" w14:paraId="3FB61395" w14:textId="77777777" w:rsidTr="00946E6D">
        <w:tc>
          <w:tcPr>
            <w:tcW w:w="9016" w:type="dxa"/>
            <w:tcBorders>
              <w:top w:val="nil"/>
              <w:left w:val="nil"/>
              <w:bottom w:val="nil"/>
              <w:right w:val="nil"/>
            </w:tcBorders>
            <w:shd w:val="clear" w:color="auto" w:fill="ECDFF5"/>
            <w:vAlign w:val="center"/>
          </w:tcPr>
          <w:p w14:paraId="558E4CE2" w14:textId="61958675" w:rsidR="00222545" w:rsidRPr="00E973E4" w:rsidRDefault="00222545" w:rsidP="006E7D02">
            <w:pPr>
              <w:rPr>
                <w:rStyle w:val="Characterbold"/>
              </w:rPr>
            </w:pPr>
            <w:r w:rsidRPr="00E973E4">
              <w:rPr>
                <w:rStyle w:val="Characterbold"/>
              </w:rPr>
              <w:t>Discussion questions:</w:t>
            </w:r>
          </w:p>
          <w:p w14:paraId="01659199" w14:textId="0DBC16A8" w:rsidR="006E35F3" w:rsidRDefault="008B6D0E" w:rsidP="006E7D02">
            <w:pPr>
              <w:pStyle w:val="ListBullet"/>
              <w:numPr>
                <w:ilvl w:val="0"/>
                <w:numId w:val="0"/>
              </w:numPr>
            </w:pPr>
            <w:r>
              <w:t xml:space="preserve">Do you believe the </w:t>
            </w:r>
            <w:r w:rsidR="002E52AE">
              <w:t>proposed</w:t>
            </w:r>
            <w:r w:rsidR="007123EB">
              <w:t xml:space="preserve"> work</w:t>
            </w:r>
            <w:r w:rsidR="00BA2377">
              <w:t xml:space="preserve"> </w:t>
            </w:r>
            <w:r w:rsidR="007123EB">
              <w:t>on</w:t>
            </w:r>
            <w:r w:rsidR="00336E7C">
              <w:t xml:space="preserve"> VET </w:t>
            </w:r>
            <w:r w:rsidR="00961CFD">
              <w:t>w</w:t>
            </w:r>
            <w:r w:rsidR="00336E7C">
              <w:t xml:space="preserve">orkforce data collection and collation </w:t>
            </w:r>
            <w:r w:rsidR="00B5290A">
              <w:t>under consideration</w:t>
            </w:r>
            <w:r w:rsidR="001064F8">
              <w:t xml:space="preserve"> </w:t>
            </w:r>
            <w:r w:rsidR="00336E7C">
              <w:t xml:space="preserve">could contribute to building a better understanding of the VET </w:t>
            </w:r>
            <w:r w:rsidR="0017476B">
              <w:t>w</w:t>
            </w:r>
            <w:r w:rsidR="00336E7C">
              <w:t>orkforce?</w:t>
            </w:r>
          </w:p>
          <w:p w14:paraId="579B479F" w14:textId="0A828668" w:rsidR="001746A4" w:rsidRPr="00222545" w:rsidRDefault="00162B07" w:rsidP="006E7D02">
            <w:pPr>
              <w:pStyle w:val="ListBullet"/>
              <w:numPr>
                <w:ilvl w:val="0"/>
                <w:numId w:val="42"/>
              </w:numPr>
            </w:pPr>
            <w:r>
              <w:t>A</w:t>
            </w:r>
            <w:r w:rsidR="00222545" w:rsidRPr="00222545">
              <w:t xml:space="preserve">re there any alternative approaches </w:t>
            </w:r>
            <w:r>
              <w:t xml:space="preserve">to </w:t>
            </w:r>
            <w:r w:rsidR="00D65832">
              <w:t>what is</w:t>
            </w:r>
            <w:r>
              <w:t xml:space="preserve"> presented </w:t>
            </w:r>
            <w:r w:rsidR="00222545" w:rsidRPr="00222545">
              <w:t xml:space="preserve">that you think would </w:t>
            </w:r>
            <w:r w:rsidR="00AF267B" w:rsidRPr="00222545">
              <w:t>be</w:t>
            </w:r>
            <w:r w:rsidR="00222545" w:rsidRPr="00222545">
              <w:t xml:space="preserve"> </w:t>
            </w:r>
            <w:r w:rsidR="009062F1">
              <w:t xml:space="preserve">important to consider as part of a VET </w:t>
            </w:r>
            <w:r w:rsidR="004B2A7D">
              <w:t>w</w:t>
            </w:r>
            <w:r w:rsidR="00B2121C">
              <w:t>orkforce data strategy</w:t>
            </w:r>
            <w:r w:rsidR="00222545" w:rsidRPr="00222545">
              <w:t>?</w:t>
            </w:r>
          </w:p>
          <w:p w14:paraId="588349E1" w14:textId="430EF72A" w:rsidR="008E2D27" w:rsidRPr="000119D0" w:rsidRDefault="00222545" w:rsidP="00E24716">
            <w:pPr>
              <w:pStyle w:val="ListBullet"/>
              <w:numPr>
                <w:ilvl w:val="0"/>
                <w:numId w:val="42"/>
              </w:numPr>
            </w:pPr>
            <w:r w:rsidRPr="00222545">
              <w:t>Do you</w:t>
            </w:r>
            <w:r w:rsidR="008E3338">
              <w:t xml:space="preserve"> know of any</w:t>
            </w:r>
            <w:r w:rsidR="00AD470D">
              <w:t xml:space="preserve"> </w:t>
            </w:r>
            <w:proofErr w:type="gramStart"/>
            <w:r w:rsidR="00AD470D">
              <w:t>particular</w:t>
            </w:r>
            <w:r w:rsidR="008E3338">
              <w:t xml:space="preserve"> </w:t>
            </w:r>
            <w:r w:rsidR="008036B6">
              <w:t>considerations</w:t>
            </w:r>
            <w:proofErr w:type="gramEnd"/>
            <w:r w:rsidR="008036B6">
              <w:t xml:space="preserve"> </w:t>
            </w:r>
            <w:r w:rsidR="00AD470D">
              <w:t>in</w:t>
            </w:r>
            <w:r w:rsidR="00AD470D" w:rsidRPr="001E1548">
              <w:t xml:space="preserve"> your </w:t>
            </w:r>
            <w:r w:rsidR="00AD470D">
              <w:t xml:space="preserve">workforce </w:t>
            </w:r>
            <w:r w:rsidR="00AD470D" w:rsidRPr="001E1548">
              <w:t>context</w:t>
            </w:r>
            <w:r w:rsidR="008036B6">
              <w:t xml:space="preserve"> (e.g. regional skills mix or student cohort needs)</w:t>
            </w:r>
            <w:r w:rsidR="00D63032">
              <w:t>,</w:t>
            </w:r>
            <w:r w:rsidR="008E3338">
              <w:t xml:space="preserve"> relating to</w:t>
            </w:r>
            <w:r w:rsidRPr="00222545">
              <w:t xml:space="preserve"> </w:t>
            </w:r>
            <w:r w:rsidR="00900CC9">
              <w:t>VET</w:t>
            </w:r>
            <w:r w:rsidRPr="00222545">
              <w:t xml:space="preserve"> workforce data collection activities</w:t>
            </w:r>
            <w:r w:rsidR="00D63032">
              <w:t>, that should be considered</w:t>
            </w:r>
            <w:r w:rsidR="004E1C86" w:rsidRPr="001E1548">
              <w:t>?</w:t>
            </w:r>
          </w:p>
        </w:tc>
      </w:tr>
    </w:tbl>
    <w:p w14:paraId="6BB22365" w14:textId="77777777" w:rsidR="0019564B" w:rsidRDefault="0019564B">
      <w:pPr>
        <w:spacing w:before="0" w:after="200" w:line="276" w:lineRule="auto"/>
        <w:rPr>
          <w:rFonts w:eastAsia="Times New Roman" w:cs="Arial"/>
          <w:b/>
          <w:iCs/>
          <w:color w:val="2F005F"/>
          <w:sz w:val="32"/>
          <w:szCs w:val="28"/>
          <w:lang w:eastAsia="en-AU"/>
        </w:rPr>
      </w:pPr>
      <w:r>
        <w:br w:type="page"/>
      </w:r>
    </w:p>
    <w:p w14:paraId="09E657DA" w14:textId="09B8206B" w:rsidR="003E2568" w:rsidRDefault="00E973E4" w:rsidP="00996FBF">
      <w:pPr>
        <w:pStyle w:val="Heading2"/>
        <w:spacing w:before="360"/>
      </w:pPr>
      <w:bookmarkStart w:id="14" w:name="_Toc211343260"/>
      <w:r>
        <w:lastRenderedPageBreak/>
        <w:t xml:space="preserve">Action 3: VET </w:t>
      </w:r>
      <w:r w:rsidR="00C83630">
        <w:t>w</w:t>
      </w:r>
      <w:r>
        <w:t xml:space="preserve">orkforce </w:t>
      </w:r>
      <w:r w:rsidR="00DA5F6E">
        <w:t>R</w:t>
      </w:r>
      <w:r>
        <w:t xml:space="preserve">esearch </w:t>
      </w:r>
      <w:r w:rsidR="00DA5F6E">
        <w:t>P</w:t>
      </w:r>
      <w:r>
        <w:t>rogram</w:t>
      </w:r>
      <w:bookmarkEnd w:id="14"/>
    </w:p>
    <w:p w14:paraId="4AADEA95" w14:textId="3EEDF29B" w:rsidR="00E973E4" w:rsidRDefault="003144AE" w:rsidP="003144AE">
      <w:pPr>
        <w:pStyle w:val="Heading3"/>
      </w:pPr>
      <w:bookmarkStart w:id="15" w:name="_Toc211343261"/>
      <w:bookmarkStart w:id="16" w:name="_Hlk205298311"/>
      <w:r>
        <w:t>Context to this Action</w:t>
      </w:r>
      <w:bookmarkEnd w:id="15"/>
    </w:p>
    <w:p w14:paraId="76E959EB" w14:textId="19529305" w:rsidR="00B96468" w:rsidRDefault="72655C9A" w:rsidP="00815FD7">
      <w:pPr>
        <w:spacing w:before="120" w:after="240"/>
      </w:pPr>
      <w:r>
        <w:t>T</w:t>
      </w:r>
      <w:r w:rsidR="46D7E913">
        <w:t xml:space="preserve">he </w:t>
      </w:r>
      <w:r w:rsidR="317B5EA8">
        <w:t>consultation and data work that led to the development of</w:t>
      </w:r>
      <w:r w:rsidR="46D7E913">
        <w:t xml:space="preserve"> the Blueprint highlighted a range of challenges affecting the VET workforce that are unable to be fully understood </w:t>
      </w:r>
      <w:r w:rsidR="5895956D">
        <w:t>with</w:t>
      </w:r>
      <w:r w:rsidR="2058D939">
        <w:t xml:space="preserve"> currently available </w:t>
      </w:r>
      <w:r w:rsidR="2877CDEB">
        <w:t xml:space="preserve">data </w:t>
      </w:r>
      <w:r w:rsidR="53B61ECD">
        <w:t xml:space="preserve">and </w:t>
      </w:r>
      <w:r w:rsidR="00060F29">
        <w:t>existing</w:t>
      </w:r>
      <w:r w:rsidR="12AD9534">
        <w:t xml:space="preserve"> research</w:t>
      </w:r>
      <w:r w:rsidR="5432A63A">
        <w:t>.</w:t>
      </w:r>
      <w:r w:rsidR="6C27D8C7">
        <w:t xml:space="preserve"> </w:t>
      </w:r>
      <w:r w:rsidR="4B0F263C">
        <w:t>A</w:t>
      </w:r>
      <w:r w:rsidR="6B6F784A">
        <w:t>n</w:t>
      </w:r>
      <w:r w:rsidR="46D7E913">
        <w:t xml:space="preserve"> ongoing program of </w:t>
      </w:r>
      <w:r w:rsidR="535A1E89">
        <w:t xml:space="preserve">VET workforce </w:t>
      </w:r>
      <w:r w:rsidR="46D7E913">
        <w:t>research</w:t>
      </w:r>
      <w:r w:rsidR="01DA73EB">
        <w:t xml:space="preserve"> </w:t>
      </w:r>
      <w:r w:rsidR="0D0E1567">
        <w:t>w</w:t>
      </w:r>
      <w:r w:rsidR="60EAC0C1">
        <w:t>ould</w:t>
      </w:r>
      <w:r w:rsidR="0D0E1567">
        <w:t xml:space="preserve"> </w:t>
      </w:r>
      <w:r w:rsidR="4D0906AF">
        <w:t xml:space="preserve">help fill </w:t>
      </w:r>
      <w:r w:rsidR="01EEC3DC">
        <w:t xml:space="preserve">remaining </w:t>
      </w:r>
      <w:r w:rsidR="4D0906AF">
        <w:t>knowledge gaps</w:t>
      </w:r>
      <w:r w:rsidR="4621FCB5">
        <w:t xml:space="preserve"> </w:t>
      </w:r>
      <w:r w:rsidR="426DC127">
        <w:t xml:space="preserve">and support </w:t>
      </w:r>
      <w:r w:rsidR="79540325">
        <w:t xml:space="preserve">strategies </w:t>
      </w:r>
      <w:r w:rsidR="3F4DBAEC">
        <w:t xml:space="preserve">and </w:t>
      </w:r>
      <w:r w:rsidR="41C2123A">
        <w:t>initiatives</w:t>
      </w:r>
      <w:r w:rsidR="62693FF9">
        <w:t xml:space="preserve"> in</w:t>
      </w:r>
      <w:r w:rsidR="0064D5A1">
        <w:t xml:space="preserve"> key areas</w:t>
      </w:r>
      <w:r w:rsidR="46D7E913">
        <w:t>.</w:t>
      </w:r>
      <w:r w:rsidR="1EA5CDA3">
        <w:t xml:space="preserve"> </w:t>
      </w:r>
    </w:p>
    <w:p w14:paraId="0ABC9CC9" w14:textId="2B166641" w:rsidR="00011DBE" w:rsidRDefault="0074388A" w:rsidP="00815FD7">
      <w:pPr>
        <w:spacing w:before="120" w:after="240"/>
      </w:pPr>
      <w:r>
        <w:t>A national VET workforce</w:t>
      </w:r>
      <w:r w:rsidR="00D64210" w:rsidRPr="00D64210">
        <w:t xml:space="preserve"> </w:t>
      </w:r>
      <w:r w:rsidR="0012291A">
        <w:t xml:space="preserve">research program </w:t>
      </w:r>
      <w:r w:rsidR="00194DA2">
        <w:t>c</w:t>
      </w:r>
      <w:r w:rsidR="00D64210" w:rsidRPr="00D64210">
        <w:t>ould</w:t>
      </w:r>
      <w:r w:rsidR="00A23F57">
        <w:t>, for example,</w:t>
      </w:r>
      <w:r w:rsidR="008D4066">
        <w:t xml:space="preserve"> </w:t>
      </w:r>
      <w:r w:rsidR="00D64210" w:rsidRPr="00D64210">
        <w:t xml:space="preserve">assist the development of initiatives </w:t>
      </w:r>
      <w:r w:rsidR="004246F1" w:rsidRPr="008B7083">
        <w:t>to attract people to, and support and retain people in, VET workforce careers.</w:t>
      </w:r>
      <w:r w:rsidR="004246F1">
        <w:t xml:space="preserve"> </w:t>
      </w:r>
      <w:r w:rsidR="00DE7342">
        <w:t>Amongst other things, i</w:t>
      </w:r>
      <w:r w:rsidR="00B275B7">
        <w:t>t</w:t>
      </w:r>
      <w:r w:rsidR="00D64210" w:rsidRPr="00D64210">
        <w:t xml:space="preserve"> </w:t>
      </w:r>
      <w:r w:rsidR="00DE7342">
        <w:t>might</w:t>
      </w:r>
      <w:r w:rsidR="00D64210" w:rsidRPr="00D64210">
        <w:t xml:space="preserve"> also provide opportunities to build the capability of</w:t>
      </w:r>
      <w:r w:rsidR="0012291A">
        <w:t xml:space="preserve"> </w:t>
      </w:r>
      <w:r w:rsidR="0012291A" w:rsidRPr="000166A8">
        <w:t>existing highly capable educators in applied research</w:t>
      </w:r>
      <w:r>
        <w:t xml:space="preserve">. </w:t>
      </w:r>
    </w:p>
    <w:p w14:paraId="1D43D426" w14:textId="6B50C293" w:rsidR="004B493C" w:rsidRDefault="004B493C" w:rsidP="00815FD7">
      <w:pPr>
        <w:pStyle w:val="Heading3"/>
        <w:spacing w:after="120"/>
      </w:pPr>
      <w:bookmarkStart w:id="17" w:name="_Toc211343262"/>
      <w:bookmarkEnd w:id="16"/>
      <w:r>
        <w:t xml:space="preserve">The </w:t>
      </w:r>
      <w:r w:rsidR="00AB00EC">
        <w:t>Research Program</w:t>
      </w:r>
      <w:r>
        <w:t xml:space="preserve"> </w:t>
      </w:r>
      <w:r w:rsidR="0080205B">
        <w:t>p</w:t>
      </w:r>
      <w:r>
        <w:t>roject</w:t>
      </w:r>
      <w:bookmarkEnd w:id="17"/>
    </w:p>
    <w:p w14:paraId="5AD9EDB9" w14:textId="155D8C5B" w:rsidR="00CF7E0B" w:rsidRPr="00815FD7" w:rsidRDefault="00E60E17" w:rsidP="00756602">
      <w:pPr>
        <w:spacing w:before="120" w:after="240"/>
      </w:pPr>
      <w:r>
        <w:rPr>
          <w:color w:val="000000" w:themeColor="text1"/>
        </w:rPr>
        <w:t xml:space="preserve">JSA is helping </w:t>
      </w:r>
      <w:r w:rsidR="00800BA2" w:rsidRPr="000166A8">
        <w:rPr>
          <w:color w:val="000000" w:themeColor="text1"/>
        </w:rPr>
        <w:t xml:space="preserve">to inform </w:t>
      </w:r>
      <w:r w:rsidR="00932B32">
        <w:rPr>
          <w:color w:val="000000" w:themeColor="text1"/>
        </w:rPr>
        <w:t xml:space="preserve">the establishment of </w:t>
      </w:r>
      <w:r w:rsidR="00A6345D">
        <w:rPr>
          <w:color w:val="000000" w:themeColor="text1"/>
        </w:rPr>
        <w:t>an ongoing program</w:t>
      </w:r>
      <w:r>
        <w:rPr>
          <w:color w:val="000000" w:themeColor="text1"/>
        </w:rPr>
        <w:t xml:space="preserve"> </w:t>
      </w:r>
      <w:r w:rsidR="00BA0F9B" w:rsidRPr="00815FD7">
        <w:t xml:space="preserve">of </w:t>
      </w:r>
      <w:r w:rsidR="00FA04BF">
        <w:t>VET workforce research</w:t>
      </w:r>
      <w:r w:rsidRPr="00815FD7">
        <w:t xml:space="preserve"> through stakeholder-informed advice</w:t>
      </w:r>
      <w:r w:rsidR="00F11778">
        <w:t xml:space="preserve"> </w:t>
      </w:r>
      <w:r w:rsidR="00F11778" w:rsidRPr="00815FD7">
        <w:t xml:space="preserve">that describes </w:t>
      </w:r>
      <w:r w:rsidR="004B7723">
        <w:t xml:space="preserve">various </w:t>
      </w:r>
      <w:r w:rsidR="0052692F">
        <w:t xml:space="preserve">program </w:t>
      </w:r>
      <w:r w:rsidR="00F11778" w:rsidRPr="00815FD7">
        <w:t xml:space="preserve">elements related to different </w:t>
      </w:r>
      <w:r w:rsidR="00F11778">
        <w:t xml:space="preserve">possible </w:t>
      </w:r>
      <w:r w:rsidR="00F11778" w:rsidRPr="00815FD7">
        <w:t>funding streams</w:t>
      </w:r>
      <w:r w:rsidR="00F11778">
        <w:t xml:space="preserve"> and</w:t>
      </w:r>
      <w:r w:rsidR="00F11778" w:rsidRPr="00815FD7">
        <w:t xml:space="preserve"> priority areas</w:t>
      </w:r>
      <w:r w:rsidR="00F11778">
        <w:t xml:space="preserve"> for research, and </w:t>
      </w:r>
      <w:r w:rsidR="00251122">
        <w:t xml:space="preserve">which </w:t>
      </w:r>
      <w:r w:rsidR="00F11778">
        <w:t xml:space="preserve">incorporates </w:t>
      </w:r>
      <w:r w:rsidR="00F11778" w:rsidRPr="00815FD7">
        <w:t xml:space="preserve">principles for maximising impact from </w:t>
      </w:r>
      <w:r w:rsidR="0090346D">
        <w:t xml:space="preserve">the </w:t>
      </w:r>
      <w:r w:rsidR="00F11778" w:rsidRPr="00815FD7">
        <w:t>research.</w:t>
      </w:r>
      <w:r w:rsidR="00F11778">
        <w:t xml:space="preserve"> </w:t>
      </w:r>
    </w:p>
    <w:p w14:paraId="5F1860F8" w14:textId="5343062F" w:rsidR="002F0329" w:rsidRDefault="00962FE7" w:rsidP="00815FD7">
      <w:pPr>
        <w:spacing w:before="120" w:after="240"/>
      </w:pPr>
      <w:r>
        <w:t>JSA</w:t>
      </w:r>
      <w:r w:rsidR="00D3202B">
        <w:t xml:space="preserve"> </w:t>
      </w:r>
      <w:r w:rsidR="003E63F8">
        <w:t>has built on existing knowledge and insights from the Blueprint</w:t>
      </w:r>
      <w:r w:rsidR="003E63F8" w:rsidRPr="00222545">
        <w:t xml:space="preserve"> by gathering requirements </w:t>
      </w:r>
      <w:r w:rsidR="003E63F8">
        <w:t xml:space="preserve">from the </w:t>
      </w:r>
      <w:r w:rsidR="00E868FE">
        <w:t xml:space="preserve">VET </w:t>
      </w:r>
      <w:r w:rsidR="003E63F8">
        <w:t>sector</w:t>
      </w:r>
      <w:r w:rsidR="00E048F5">
        <w:t xml:space="preserve"> and </w:t>
      </w:r>
      <w:r w:rsidR="003E63F8">
        <w:t>has synthesised these with findings from a gap analysis of current VET workforce research, and a review of existing education sector research program</w:t>
      </w:r>
      <w:r w:rsidR="00E868FE">
        <w:t xml:space="preserve"> models</w:t>
      </w:r>
      <w:r w:rsidR="002F0329">
        <w:t>.</w:t>
      </w:r>
    </w:p>
    <w:p w14:paraId="051EE248" w14:textId="5319FE4A" w:rsidR="0018387E" w:rsidRPr="00BC762B" w:rsidRDefault="002F0329" w:rsidP="00815FD7">
      <w:pPr>
        <w:spacing w:before="120" w:after="240"/>
      </w:pPr>
      <w:r>
        <w:t>JSA is</w:t>
      </w:r>
      <w:r w:rsidR="0018387E" w:rsidRPr="00815FD7">
        <w:t xml:space="preserve"> </w:t>
      </w:r>
      <w:r w:rsidR="00AF14CC" w:rsidRPr="00815FD7">
        <w:t>presenting</w:t>
      </w:r>
      <w:r w:rsidR="00AF14CC" w:rsidRPr="00497CB6">
        <w:rPr>
          <w:lang w:val="en-US"/>
        </w:rPr>
        <w:t xml:space="preserve"> </w:t>
      </w:r>
      <w:r w:rsidR="0018387E" w:rsidRPr="00497CB6">
        <w:rPr>
          <w:lang w:val="en-US"/>
        </w:rPr>
        <w:t>a</w:t>
      </w:r>
      <w:r w:rsidR="0018387E" w:rsidRPr="00AB00EC">
        <w:rPr>
          <w:lang w:val="en-US"/>
        </w:rPr>
        <w:t xml:space="preserve"> multi-faceted </w:t>
      </w:r>
      <w:r w:rsidR="008A2D57">
        <w:rPr>
          <w:lang w:val="en-US"/>
        </w:rPr>
        <w:t xml:space="preserve">research </w:t>
      </w:r>
      <w:r w:rsidR="0018387E" w:rsidRPr="00AB00EC">
        <w:rPr>
          <w:lang w:val="en-US"/>
        </w:rPr>
        <w:t xml:space="preserve">program that supports VET workforce </w:t>
      </w:r>
      <w:r w:rsidR="008A2D57" w:rsidRPr="00AB00EC">
        <w:rPr>
          <w:lang w:val="en-US"/>
        </w:rPr>
        <w:t>research,</w:t>
      </w:r>
      <w:r w:rsidR="0018387E" w:rsidRPr="00AB00EC">
        <w:rPr>
          <w:lang w:val="en-US"/>
        </w:rPr>
        <w:t xml:space="preserve"> </w:t>
      </w:r>
      <w:r w:rsidR="0074031C">
        <w:rPr>
          <w:lang w:val="en-US"/>
        </w:rPr>
        <w:t>which</w:t>
      </w:r>
      <w:r w:rsidR="0018387E" w:rsidRPr="00AB00EC">
        <w:rPr>
          <w:lang w:val="en-US"/>
        </w:rPr>
        <w:t xml:space="preserve"> is collaborative, evidence-based, impactful, accessible, and outcomes-focused.</w:t>
      </w:r>
      <w:r w:rsidR="00971291">
        <w:t xml:space="preserve"> </w:t>
      </w:r>
      <w:r w:rsidR="00E70FEC">
        <w:rPr>
          <w:lang w:val="en-US"/>
        </w:rPr>
        <w:t>A high</w:t>
      </w:r>
      <w:r w:rsidR="009E6266">
        <w:rPr>
          <w:lang w:val="en-US"/>
        </w:rPr>
        <w:t>-</w:t>
      </w:r>
      <w:r w:rsidR="00E70FEC">
        <w:rPr>
          <w:lang w:val="en-US"/>
        </w:rPr>
        <w:t xml:space="preserve">level overview of </w:t>
      </w:r>
      <w:r w:rsidR="008F5A00">
        <w:rPr>
          <w:lang w:val="en-US"/>
        </w:rPr>
        <w:t>the</w:t>
      </w:r>
      <w:r w:rsidR="00254C6F">
        <w:rPr>
          <w:lang w:val="en-US"/>
        </w:rPr>
        <w:t xml:space="preserve"> </w:t>
      </w:r>
      <w:r w:rsidR="00411690">
        <w:rPr>
          <w:lang w:val="en-US"/>
        </w:rPr>
        <w:t>research</w:t>
      </w:r>
      <w:r w:rsidR="00DC00AD">
        <w:rPr>
          <w:lang w:val="en-US"/>
        </w:rPr>
        <w:t xml:space="preserve"> </w:t>
      </w:r>
      <w:r w:rsidR="003B3B40">
        <w:rPr>
          <w:lang w:val="en-US"/>
        </w:rPr>
        <w:t>program</w:t>
      </w:r>
      <w:r w:rsidR="00F70EE5">
        <w:rPr>
          <w:lang w:val="en-US"/>
        </w:rPr>
        <w:t xml:space="preserve"> </w:t>
      </w:r>
      <w:r w:rsidR="003B3B40">
        <w:rPr>
          <w:lang w:val="en-US"/>
        </w:rPr>
        <w:t xml:space="preserve">elements </w:t>
      </w:r>
      <w:r w:rsidR="00480B23">
        <w:rPr>
          <w:lang w:val="en-US"/>
        </w:rPr>
        <w:t>is</w:t>
      </w:r>
      <w:r w:rsidR="00254C6F">
        <w:rPr>
          <w:lang w:val="en-US"/>
        </w:rPr>
        <w:t xml:space="preserve"> presented in </w:t>
      </w:r>
      <w:r w:rsidR="00254C6F" w:rsidRPr="00242FB6">
        <w:rPr>
          <w:b/>
          <w:lang w:val="en-US"/>
        </w:rPr>
        <w:t xml:space="preserve">Figure </w:t>
      </w:r>
      <w:r w:rsidR="00242FB6">
        <w:rPr>
          <w:b/>
          <w:lang w:val="en-US"/>
        </w:rPr>
        <w:t>5</w:t>
      </w:r>
      <w:r w:rsidR="004C3487">
        <w:rPr>
          <w:lang w:val="en-US"/>
        </w:rPr>
        <w:t xml:space="preserve">, </w:t>
      </w:r>
      <w:r w:rsidR="006D072D">
        <w:rPr>
          <w:lang w:val="en-US"/>
        </w:rPr>
        <w:t xml:space="preserve">with </w:t>
      </w:r>
      <w:r w:rsidR="00A56F88">
        <w:rPr>
          <w:lang w:val="en-US"/>
        </w:rPr>
        <w:t>additional</w:t>
      </w:r>
      <w:r w:rsidR="006D072D">
        <w:rPr>
          <w:lang w:val="en-US"/>
        </w:rPr>
        <w:t xml:space="preserve"> </w:t>
      </w:r>
      <w:r w:rsidR="00A56F88">
        <w:rPr>
          <w:lang w:val="en-US"/>
        </w:rPr>
        <w:t>detai</w:t>
      </w:r>
      <w:r w:rsidR="004A5C88">
        <w:rPr>
          <w:lang w:val="en-US"/>
        </w:rPr>
        <w:t>l</w:t>
      </w:r>
      <w:r w:rsidR="00A56F88">
        <w:rPr>
          <w:lang w:val="en-US"/>
        </w:rPr>
        <w:t xml:space="preserve"> </w:t>
      </w:r>
      <w:r w:rsidR="006D072D">
        <w:rPr>
          <w:lang w:val="en-US"/>
        </w:rPr>
        <w:t xml:space="preserve">further </w:t>
      </w:r>
      <w:r w:rsidR="00041E7B">
        <w:rPr>
          <w:lang w:val="en-US"/>
        </w:rPr>
        <w:t>below.</w:t>
      </w:r>
    </w:p>
    <w:p w14:paraId="575F6521" w14:textId="451D5C03" w:rsidR="008F2386" w:rsidRPr="00EB230E" w:rsidRDefault="00686A5F" w:rsidP="00EB230E">
      <w:pPr>
        <w:spacing w:before="120" w:after="120"/>
        <w:rPr>
          <w:i/>
          <w:sz w:val="17"/>
          <w:szCs w:val="17"/>
        </w:rPr>
      </w:pPr>
      <w:r w:rsidRPr="00EB230E">
        <w:rPr>
          <w:b/>
          <w:i/>
          <w:sz w:val="17"/>
          <w:szCs w:val="17"/>
        </w:rPr>
        <w:t xml:space="preserve">Figure </w:t>
      </w:r>
      <w:r w:rsidR="00242FB6" w:rsidRPr="00EB230E">
        <w:rPr>
          <w:b/>
          <w:i/>
          <w:sz w:val="17"/>
          <w:szCs w:val="17"/>
        </w:rPr>
        <w:t>5</w:t>
      </w:r>
      <w:r w:rsidRPr="00EB230E">
        <w:rPr>
          <w:b/>
          <w:i/>
          <w:sz w:val="17"/>
          <w:szCs w:val="17"/>
        </w:rPr>
        <w:t>:</w:t>
      </w:r>
      <w:r w:rsidRPr="00EB230E">
        <w:rPr>
          <w:i/>
          <w:iCs/>
          <w:sz w:val="17"/>
          <w:szCs w:val="17"/>
        </w:rPr>
        <w:t xml:space="preserve"> Research </w:t>
      </w:r>
      <w:r w:rsidR="00B03FFE" w:rsidRPr="00EB230E">
        <w:rPr>
          <w:i/>
          <w:iCs/>
          <w:sz w:val="17"/>
          <w:szCs w:val="17"/>
        </w:rPr>
        <w:t>Program</w:t>
      </w:r>
      <w:r w:rsidRPr="00EB230E">
        <w:rPr>
          <w:i/>
          <w:iCs/>
          <w:sz w:val="17"/>
          <w:szCs w:val="17"/>
        </w:rPr>
        <w:t xml:space="preserve"> </w:t>
      </w:r>
      <w:r w:rsidR="0080205B" w:rsidRPr="00EB230E">
        <w:rPr>
          <w:i/>
          <w:iCs/>
          <w:sz w:val="17"/>
          <w:szCs w:val="17"/>
        </w:rPr>
        <w:t>e</w:t>
      </w:r>
      <w:r w:rsidR="0019564B" w:rsidRPr="00EB230E">
        <w:rPr>
          <w:i/>
          <w:iCs/>
          <w:sz w:val="17"/>
          <w:szCs w:val="17"/>
        </w:rPr>
        <w:t>lements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870"/>
      </w:tblGrid>
      <w:tr w:rsidR="001A77FF" w14:paraId="28D93321" w14:textId="77777777" w:rsidTr="56961662">
        <w:trPr>
          <w:cnfStyle w:val="100000000000" w:firstRow="1" w:lastRow="0" w:firstColumn="0" w:lastColumn="0" w:oddVBand="0" w:evenVBand="0" w:oddHBand="0" w:evenHBand="0" w:firstRowFirstColumn="0" w:firstRowLastColumn="0" w:lastRowFirstColumn="0" w:lastRowLastColumn="0"/>
          <w:trHeight w:val="5369"/>
        </w:trPr>
        <w:tc>
          <w:tcPr>
            <w:tcW w:w="0" w:type="dxa"/>
          </w:tcPr>
          <w:p w14:paraId="163F42A3" w14:textId="77777777" w:rsidR="00031DB4" w:rsidRPr="00A41917" w:rsidRDefault="00031DB4" w:rsidP="000F3A71">
            <w:pPr>
              <w:ind w:left="-105"/>
              <w:rPr>
                <w:sz w:val="6"/>
                <w:szCs w:val="4"/>
                <w:u w:val="single"/>
              </w:rPr>
            </w:pPr>
          </w:p>
          <w:p w14:paraId="575BA530" w14:textId="77777777" w:rsidR="00A41917" w:rsidRDefault="00A41917" w:rsidP="007845E9">
            <w:pPr>
              <w:ind w:left="-105"/>
              <w:jc w:val="right"/>
              <w:rPr>
                <w:u w:val="single"/>
              </w:rPr>
            </w:pPr>
            <w:r w:rsidRPr="00E27B41">
              <w:rPr>
                <w:noProof/>
              </w:rPr>
              <w:drawing>
                <wp:inline distT="0" distB="0" distL="0" distR="0" wp14:anchorId="6441848A" wp14:editId="1B05493F">
                  <wp:extent cx="2828925" cy="3171825"/>
                  <wp:effectExtent l="0" t="0" r="9525" b="9525"/>
                  <wp:docPr id="15231692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69211" name="Picture 1">
                            <a:extLst>
                              <a:ext uri="{C183D7F6-B498-43B3-948B-1728B52AA6E4}">
                                <adec:decorative xmlns:adec="http://schemas.microsoft.com/office/drawing/2017/decorative" val="1"/>
                              </a:ext>
                            </a:extLst>
                          </pic:cNvPr>
                          <pic:cNvPicPr/>
                        </pic:nvPicPr>
                        <pic:blipFill>
                          <a:blip r:embed="rId31"/>
                          <a:stretch>
                            <a:fillRect/>
                          </a:stretch>
                        </pic:blipFill>
                        <pic:spPr>
                          <a:xfrm>
                            <a:off x="0" y="0"/>
                            <a:ext cx="2828925" cy="3171825"/>
                          </a:xfrm>
                          <a:prstGeom prst="rect">
                            <a:avLst/>
                          </a:prstGeom>
                        </pic:spPr>
                      </pic:pic>
                    </a:graphicData>
                  </a:graphic>
                </wp:inline>
              </w:drawing>
            </w:r>
          </w:p>
          <w:p w14:paraId="3890BE50" w14:textId="13EC1DD7" w:rsidR="00A41917" w:rsidRPr="00A41917" w:rsidRDefault="00A41917" w:rsidP="000F3A71">
            <w:pPr>
              <w:ind w:left="-105"/>
              <w:rPr>
                <w:sz w:val="10"/>
                <w:szCs w:val="8"/>
                <w:u w:val="single"/>
              </w:rPr>
            </w:pPr>
          </w:p>
        </w:tc>
        <w:tc>
          <w:tcPr>
            <w:tcW w:w="4820" w:type="dxa"/>
          </w:tcPr>
          <w:p w14:paraId="08DBAF42" w14:textId="32E7CA3D" w:rsidR="00031DB4" w:rsidRPr="00BC762B" w:rsidRDefault="3D0FDE88" w:rsidP="56961662">
            <w:pPr>
              <w:pStyle w:val="paragraph"/>
              <w:spacing w:before="240" w:beforeAutospacing="0" w:after="0" w:afterAutospacing="0"/>
              <w:textAlignment w:val="baseline"/>
              <w:rPr>
                <w:rFonts w:ascii="Arial" w:hAnsi="Arial" w:cs="Arial"/>
                <w:b/>
                <w:bCs/>
                <w:sz w:val="20"/>
                <w:szCs w:val="20"/>
                <w:lang w:val="en-US"/>
              </w:rPr>
            </w:pPr>
            <w:r w:rsidRPr="56961662">
              <w:rPr>
                <w:rStyle w:val="normaltextrun"/>
                <w:rFonts w:ascii="Arial" w:hAnsi="Arial" w:cs="Arial"/>
                <w:b/>
                <w:bCs/>
                <w:color w:val="000000" w:themeColor="text1"/>
                <w:sz w:val="20"/>
                <w:szCs w:val="20"/>
                <w:lang w:val="en-US"/>
              </w:rPr>
              <w:t xml:space="preserve">VET Workforce Insights </w:t>
            </w:r>
            <w:r w:rsidRPr="56961662">
              <w:rPr>
                <w:rStyle w:val="normaltextrun"/>
                <w:rFonts w:ascii="Arial" w:hAnsi="Arial" w:cs="Arial"/>
                <w:color w:val="000000" w:themeColor="text1"/>
                <w:sz w:val="20"/>
                <w:szCs w:val="20"/>
                <w:lang w:val="en-US"/>
              </w:rPr>
              <w:t xml:space="preserve">– </w:t>
            </w:r>
            <w:r w:rsidR="5ECDB296" w:rsidRPr="56961662">
              <w:rPr>
                <w:rStyle w:val="normaltextrun"/>
                <w:rFonts w:ascii="Arial" w:hAnsi="Arial" w:cs="Arial"/>
                <w:color w:val="000000" w:themeColor="text1"/>
                <w:sz w:val="20"/>
                <w:szCs w:val="20"/>
                <w:lang w:val="en-US"/>
              </w:rPr>
              <w:t>s</w:t>
            </w:r>
            <w:r w:rsidRPr="56961662">
              <w:rPr>
                <w:rStyle w:val="normaltextrun"/>
                <w:rFonts w:ascii="Arial" w:hAnsi="Arial" w:cs="Arial"/>
                <w:color w:val="000000" w:themeColor="text1"/>
                <w:sz w:val="20"/>
                <w:szCs w:val="20"/>
                <w:lang w:val="en-US"/>
              </w:rPr>
              <w:t xml:space="preserve">upports traditional and applied research </w:t>
            </w:r>
            <w:r w:rsidR="0F10BDFF" w:rsidRPr="56961662">
              <w:rPr>
                <w:rStyle w:val="normaltextrun"/>
                <w:rFonts w:ascii="Arial" w:hAnsi="Arial" w:cs="Arial"/>
                <w:color w:val="000000" w:themeColor="text1"/>
                <w:sz w:val="20"/>
                <w:szCs w:val="20"/>
                <w:lang w:val="en-US"/>
              </w:rPr>
              <w:t>through stand</w:t>
            </w:r>
            <w:r w:rsidR="6EDA8B02" w:rsidRPr="56961662">
              <w:rPr>
                <w:rStyle w:val="normaltextrun"/>
                <w:rFonts w:ascii="Arial" w:hAnsi="Arial" w:cs="Arial"/>
                <w:color w:val="000000" w:themeColor="text1"/>
                <w:sz w:val="20"/>
                <w:szCs w:val="20"/>
                <w:lang w:val="en-US"/>
              </w:rPr>
              <w:t xml:space="preserve">ard </w:t>
            </w:r>
            <w:r w:rsidR="395D3C0B" w:rsidRPr="56961662">
              <w:rPr>
                <w:rStyle w:val="normaltextrun"/>
                <w:rFonts w:ascii="Arial" w:hAnsi="Arial" w:cs="Arial"/>
                <w:color w:val="000000" w:themeColor="text1"/>
                <w:sz w:val="20"/>
                <w:szCs w:val="20"/>
                <w:lang w:val="en-US"/>
              </w:rPr>
              <w:t>processes</w:t>
            </w:r>
            <w:r w:rsidR="1299B15B" w:rsidRPr="56961662">
              <w:rPr>
                <w:rStyle w:val="normaltextrun"/>
                <w:rFonts w:ascii="Arial" w:hAnsi="Arial" w:cs="Arial"/>
                <w:color w:val="000000" w:themeColor="text1"/>
                <w:sz w:val="20"/>
                <w:szCs w:val="20"/>
                <w:lang w:val="en-US"/>
              </w:rPr>
              <w:t xml:space="preserve"> </w:t>
            </w:r>
            <w:r w:rsidR="18ADEBBC" w:rsidRPr="56961662">
              <w:rPr>
                <w:rStyle w:val="normaltextrun"/>
                <w:rFonts w:ascii="Arial" w:hAnsi="Arial" w:cs="Arial"/>
                <w:color w:val="000000" w:themeColor="text1"/>
                <w:sz w:val="20"/>
                <w:szCs w:val="20"/>
                <w:lang w:val="en-US"/>
              </w:rPr>
              <w:t xml:space="preserve">of application </w:t>
            </w:r>
            <w:r w:rsidR="616AEDAB" w:rsidRPr="56961662">
              <w:rPr>
                <w:rStyle w:val="normaltextrun"/>
                <w:rFonts w:ascii="Arial" w:hAnsi="Arial" w:cs="Arial"/>
                <w:color w:val="000000" w:themeColor="text1"/>
                <w:sz w:val="20"/>
                <w:szCs w:val="20"/>
                <w:lang w:val="en-US"/>
              </w:rPr>
              <w:t xml:space="preserve">and output </w:t>
            </w:r>
            <w:r w:rsidR="510D9BA9" w:rsidRPr="56961662">
              <w:rPr>
                <w:rStyle w:val="normaltextrun"/>
                <w:rFonts w:ascii="Arial" w:hAnsi="Arial" w:cs="Arial"/>
                <w:color w:val="000000" w:themeColor="text1"/>
                <w:sz w:val="20"/>
                <w:szCs w:val="20"/>
                <w:lang w:val="en-US"/>
              </w:rPr>
              <w:t>(</w:t>
            </w:r>
            <w:r w:rsidR="616AEDAB" w:rsidRPr="56961662">
              <w:rPr>
                <w:rStyle w:val="normaltextrun"/>
                <w:rFonts w:ascii="Arial" w:hAnsi="Arial" w:cs="Arial"/>
                <w:color w:val="000000" w:themeColor="text1"/>
                <w:sz w:val="20"/>
                <w:szCs w:val="20"/>
                <w:lang w:val="en-US"/>
              </w:rPr>
              <w:t>e.g.</w:t>
            </w:r>
            <w:r w:rsidRPr="56961662">
              <w:rPr>
                <w:rStyle w:val="normaltextrun"/>
                <w:rFonts w:ascii="Arial" w:hAnsi="Arial" w:cs="Arial"/>
                <w:color w:val="000000" w:themeColor="text1"/>
                <w:sz w:val="20"/>
                <w:szCs w:val="20"/>
                <w:lang w:val="en-US"/>
              </w:rPr>
              <w:t xml:space="preserve"> </w:t>
            </w:r>
            <w:r w:rsidR="616AEDAB" w:rsidRPr="56961662">
              <w:rPr>
                <w:rStyle w:val="normaltextrun"/>
                <w:rFonts w:ascii="Arial" w:hAnsi="Arial" w:cs="Arial"/>
                <w:color w:val="000000" w:themeColor="text1"/>
                <w:sz w:val="20"/>
                <w:szCs w:val="20"/>
                <w:lang w:val="en-US"/>
              </w:rPr>
              <w:t xml:space="preserve">research on </w:t>
            </w:r>
            <w:r w:rsidR="0FB038E0" w:rsidRPr="56961662">
              <w:rPr>
                <w:rStyle w:val="normaltextrun"/>
                <w:rFonts w:ascii="Arial" w:hAnsi="Arial" w:cs="Arial"/>
                <w:color w:val="000000" w:themeColor="text1"/>
                <w:sz w:val="20"/>
                <w:szCs w:val="20"/>
                <w:lang w:val="en-US"/>
              </w:rPr>
              <w:t xml:space="preserve">VET </w:t>
            </w:r>
            <w:r w:rsidRPr="56961662">
              <w:rPr>
                <w:rStyle w:val="normaltextrun"/>
                <w:rFonts w:ascii="Arial" w:hAnsi="Arial" w:cs="Arial"/>
                <w:color w:val="000000" w:themeColor="text1"/>
                <w:sz w:val="20"/>
                <w:szCs w:val="20"/>
                <w:lang w:val="en-US"/>
              </w:rPr>
              <w:t>workforce</w:t>
            </w:r>
            <w:r w:rsidR="0FB038E0" w:rsidRPr="56961662">
              <w:rPr>
                <w:rStyle w:val="normaltextrun"/>
                <w:rFonts w:ascii="Arial" w:hAnsi="Arial" w:cs="Arial"/>
                <w:color w:val="000000" w:themeColor="text1"/>
                <w:sz w:val="20"/>
                <w:szCs w:val="20"/>
                <w:lang w:val="en-US"/>
              </w:rPr>
              <w:t xml:space="preserve"> </w:t>
            </w:r>
            <w:r w:rsidRPr="56961662">
              <w:rPr>
                <w:rStyle w:val="normaltextrun"/>
                <w:rFonts w:ascii="Arial" w:hAnsi="Arial" w:cs="Arial"/>
                <w:color w:val="000000" w:themeColor="text1"/>
                <w:sz w:val="20"/>
                <w:szCs w:val="20"/>
                <w:lang w:val="en-US"/>
              </w:rPr>
              <w:t>conditions</w:t>
            </w:r>
            <w:r w:rsidR="616AEDAB" w:rsidRPr="56961662">
              <w:rPr>
                <w:rStyle w:val="normaltextrun"/>
                <w:rFonts w:ascii="Arial" w:hAnsi="Arial" w:cs="Arial"/>
                <w:color w:val="000000" w:themeColor="text1"/>
                <w:sz w:val="20"/>
                <w:szCs w:val="20"/>
                <w:lang w:val="en-US"/>
              </w:rPr>
              <w:t xml:space="preserve"> and </w:t>
            </w:r>
            <w:r w:rsidRPr="56961662">
              <w:rPr>
                <w:rStyle w:val="normaltextrun"/>
                <w:rFonts w:ascii="Arial" w:hAnsi="Arial" w:cs="Arial"/>
                <w:color w:val="000000" w:themeColor="text1"/>
                <w:sz w:val="20"/>
                <w:szCs w:val="20"/>
                <w:lang w:val="en-US"/>
              </w:rPr>
              <w:t>impacts</w:t>
            </w:r>
            <w:r w:rsidR="07C2A6C0" w:rsidRPr="56961662">
              <w:rPr>
                <w:rStyle w:val="normaltextrun"/>
                <w:rFonts w:ascii="Arial" w:hAnsi="Arial" w:cs="Arial"/>
                <w:color w:val="000000" w:themeColor="text1"/>
                <w:sz w:val="20"/>
                <w:szCs w:val="20"/>
                <w:lang w:val="en-US"/>
              </w:rPr>
              <w:t>)</w:t>
            </w:r>
            <w:r w:rsidRPr="56961662">
              <w:rPr>
                <w:rStyle w:val="normaltextrun"/>
                <w:rFonts w:ascii="Arial" w:hAnsi="Arial" w:cs="Arial"/>
                <w:color w:val="000000" w:themeColor="text1"/>
                <w:sz w:val="20"/>
                <w:szCs w:val="20"/>
                <w:lang w:val="en-US"/>
              </w:rPr>
              <w:t>.</w:t>
            </w:r>
          </w:p>
          <w:p w14:paraId="6EDF3F6E" w14:textId="3867879F" w:rsidR="00031DB4" w:rsidRPr="00BC762B" w:rsidRDefault="00031DB4" w:rsidP="00C325FE">
            <w:pPr>
              <w:pStyle w:val="paragraph"/>
              <w:spacing w:before="120" w:beforeAutospacing="0" w:after="0" w:afterAutospacing="0"/>
              <w:textAlignment w:val="baseline"/>
              <w:rPr>
                <w:rStyle w:val="normaltextrun"/>
                <w:rFonts w:ascii="Arial" w:hAnsi="Arial" w:cs="Arial"/>
                <w:b/>
                <w:color w:val="000000"/>
                <w:sz w:val="20"/>
                <w:szCs w:val="20"/>
                <w:lang w:val="en-US"/>
              </w:rPr>
            </w:pPr>
            <w:r w:rsidRPr="00BC762B">
              <w:rPr>
                <w:rStyle w:val="normaltextrun"/>
                <w:rFonts w:ascii="Arial" w:hAnsi="Arial" w:cs="Arial"/>
                <w:b/>
                <w:color w:val="000000"/>
                <w:sz w:val="20"/>
                <w:szCs w:val="20"/>
                <w:lang w:val="en-US"/>
              </w:rPr>
              <w:t>First Nations VET Workforce Research </w:t>
            </w:r>
            <w:r w:rsidRPr="00BC762B">
              <w:rPr>
                <w:rStyle w:val="normaltextrun"/>
                <w:rFonts w:ascii="Arial" w:hAnsi="Arial" w:cs="Arial"/>
                <w:color w:val="000000"/>
                <w:sz w:val="20"/>
                <w:szCs w:val="20"/>
                <w:lang w:val="en-US"/>
              </w:rPr>
              <w:t xml:space="preserve">– </w:t>
            </w:r>
            <w:r w:rsidR="00DF383E">
              <w:rPr>
                <w:rStyle w:val="normaltextrun"/>
                <w:rFonts w:ascii="Arial" w:hAnsi="Arial" w:cs="Arial"/>
                <w:color w:val="000000"/>
                <w:sz w:val="20"/>
                <w:szCs w:val="20"/>
                <w:lang w:val="en-US"/>
              </w:rPr>
              <w:t>f</w:t>
            </w:r>
            <w:r w:rsidRPr="00BC762B">
              <w:rPr>
                <w:rStyle w:val="normaltextrun"/>
                <w:rFonts w:ascii="Arial" w:hAnsi="Arial" w:cs="Arial"/>
                <w:color w:val="000000"/>
                <w:sz w:val="20"/>
                <w:szCs w:val="20"/>
                <w:lang w:val="en-US"/>
              </w:rPr>
              <w:t>ocus on culturally informed studies guided by First Nations people</w:t>
            </w:r>
            <w:r w:rsidR="00985044" w:rsidRPr="00BC762B">
              <w:rPr>
                <w:rStyle w:val="normaltextrun"/>
                <w:rFonts w:ascii="Arial" w:hAnsi="Arial" w:cs="Arial"/>
                <w:color w:val="000000"/>
                <w:sz w:val="20"/>
                <w:szCs w:val="20"/>
                <w:lang w:val="en-US"/>
              </w:rPr>
              <w:t xml:space="preserve"> </w:t>
            </w:r>
            <w:r w:rsidR="001F03C7" w:rsidRPr="00BC762B">
              <w:rPr>
                <w:rStyle w:val="normaltextrun"/>
                <w:rFonts w:ascii="Arial" w:hAnsi="Arial" w:cs="Arial"/>
                <w:color w:val="000000"/>
                <w:sz w:val="20"/>
                <w:szCs w:val="20"/>
                <w:lang w:val="en-US"/>
              </w:rPr>
              <w:t xml:space="preserve">and </w:t>
            </w:r>
            <w:r w:rsidR="00985044" w:rsidRPr="00BC762B">
              <w:rPr>
                <w:rStyle w:val="normaltextrun"/>
                <w:rFonts w:ascii="Arial" w:hAnsi="Arial" w:cs="Arial"/>
                <w:color w:val="000000"/>
                <w:sz w:val="20"/>
                <w:szCs w:val="20"/>
              </w:rPr>
              <w:t>for First Nations people</w:t>
            </w:r>
            <w:r w:rsidRPr="00BC762B">
              <w:rPr>
                <w:rStyle w:val="normaltextrun"/>
                <w:rFonts w:ascii="Arial" w:hAnsi="Arial" w:cs="Arial"/>
                <w:color w:val="000000"/>
                <w:sz w:val="20"/>
                <w:szCs w:val="20"/>
                <w:lang w:val="en-US"/>
              </w:rPr>
              <w:t>.</w:t>
            </w:r>
          </w:p>
          <w:p w14:paraId="7EB44AF5" w14:textId="4E388383" w:rsidR="001A2774" w:rsidRPr="00BC762B" w:rsidRDefault="001A2774" w:rsidP="00C325FE">
            <w:pPr>
              <w:pStyle w:val="paragraph"/>
              <w:spacing w:before="120" w:beforeAutospacing="0" w:after="0" w:afterAutospacing="0"/>
              <w:textAlignment w:val="baseline"/>
              <w:rPr>
                <w:rFonts w:ascii="Arial" w:hAnsi="Arial" w:cs="Arial"/>
                <w:b/>
                <w:sz w:val="20"/>
                <w:szCs w:val="20"/>
                <w:lang w:val="en-US"/>
              </w:rPr>
            </w:pPr>
            <w:r w:rsidRPr="00BC762B">
              <w:rPr>
                <w:rStyle w:val="normaltextrun"/>
                <w:rFonts w:ascii="Arial" w:hAnsi="Arial" w:cs="Arial"/>
                <w:b/>
                <w:color w:val="000000"/>
                <w:sz w:val="20"/>
                <w:szCs w:val="20"/>
                <w:lang w:val="en-US"/>
              </w:rPr>
              <w:t>Sector Capacity Building </w:t>
            </w:r>
            <w:r w:rsidRPr="00BC762B">
              <w:rPr>
                <w:rStyle w:val="normaltextrun"/>
                <w:rFonts w:ascii="Arial" w:hAnsi="Arial" w:cs="Arial"/>
                <w:color w:val="000000"/>
                <w:sz w:val="20"/>
                <w:szCs w:val="20"/>
                <w:lang w:val="en-US"/>
              </w:rPr>
              <w:t xml:space="preserve">– </w:t>
            </w:r>
            <w:r w:rsidR="00DF383E">
              <w:rPr>
                <w:rStyle w:val="normaltextrun"/>
                <w:rFonts w:ascii="Arial" w:hAnsi="Arial" w:cs="Arial"/>
                <w:color w:val="000000"/>
                <w:sz w:val="20"/>
                <w:szCs w:val="20"/>
                <w:lang w:val="en-US"/>
              </w:rPr>
              <w:t>s</w:t>
            </w:r>
            <w:r w:rsidR="00556C2D" w:rsidRPr="00BC762B">
              <w:rPr>
                <w:rStyle w:val="normaltextrun"/>
                <w:rFonts w:ascii="Arial" w:hAnsi="Arial" w:cs="Arial"/>
                <w:color w:val="000000"/>
                <w:sz w:val="20"/>
                <w:szCs w:val="20"/>
                <w:lang w:val="en-US"/>
              </w:rPr>
              <w:t>upports</w:t>
            </w:r>
            <w:r w:rsidR="000C138C">
              <w:rPr>
                <w:rStyle w:val="normaltextrun"/>
                <w:rFonts w:ascii="Arial" w:hAnsi="Arial" w:cs="Arial"/>
                <w:color w:val="000000"/>
                <w:sz w:val="20"/>
                <w:szCs w:val="20"/>
                <w:lang w:val="en-US"/>
              </w:rPr>
              <w:t xml:space="preserve"> </w:t>
            </w:r>
            <w:r w:rsidR="00170C5B">
              <w:rPr>
                <w:rStyle w:val="normaltextrun"/>
                <w:rFonts w:ascii="Arial" w:hAnsi="Arial" w:cs="Arial"/>
                <w:color w:val="000000"/>
                <w:sz w:val="20"/>
                <w:szCs w:val="20"/>
                <w:lang w:val="en-US"/>
              </w:rPr>
              <w:t xml:space="preserve">VET </w:t>
            </w:r>
            <w:r w:rsidR="00A47FE2" w:rsidRPr="00BC762B">
              <w:rPr>
                <w:rStyle w:val="normaltextrun"/>
                <w:rFonts w:ascii="Arial" w:hAnsi="Arial" w:cs="Arial"/>
                <w:color w:val="000000"/>
                <w:sz w:val="20"/>
                <w:szCs w:val="20"/>
              </w:rPr>
              <w:t>sector organisation</w:t>
            </w:r>
            <w:r w:rsidR="008A50E3" w:rsidRPr="00BC762B">
              <w:rPr>
                <w:rStyle w:val="normaltextrun"/>
                <w:rFonts w:ascii="Arial" w:hAnsi="Arial" w:cs="Arial"/>
                <w:color w:val="000000"/>
                <w:sz w:val="20"/>
                <w:szCs w:val="20"/>
              </w:rPr>
              <w:t>s</w:t>
            </w:r>
            <w:r w:rsidR="00A47FE2" w:rsidRPr="00BC762B">
              <w:rPr>
                <w:rStyle w:val="normaltextrun"/>
                <w:rFonts w:ascii="Arial" w:hAnsi="Arial" w:cs="Arial"/>
                <w:color w:val="000000"/>
                <w:sz w:val="20"/>
                <w:szCs w:val="20"/>
              </w:rPr>
              <w:t xml:space="preserve"> </w:t>
            </w:r>
            <w:r w:rsidR="00894ABF" w:rsidRPr="00BC762B">
              <w:rPr>
                <w:rStyle w:val="normaltextrun"/>
                <w:rFonts w:ascii="Arial" w:hAnsi="Arial" w:cs="Arial"/>
                <w:color w:val="000000"/>
                <w:sz w:val="20"/>
                <w:szCs w:val="20"/>
                <w:lang w:val="en-US"/>
              </w:rPr>
              <w:t>to</w:t>
            </w:r>
            <w:r w:rsidR="005E6D5F" w:rsidRPr="00BC762B">
              <w:rPr>
                <w:rStyle w:val="normaltextrun"/>
                <w:rFonts w:ascii="Arial" w:hAnsi="Arial" w:cs="Arial"/>
                <w:color w:val="000000"/>
                <w:sz w:val="20"/>
                <w:szCs w:val="20"/>
              </w:rPr>
              <w:t xml:space="preserve"> </w:t>
            </w:r>
            <w:r w:rsidR="0008559F">
              <w:rPr>
                <w:rStyle w:val="normaltextrun"/>
                <w:rFonts w:ascii="Arial" w:hAnsi="Arial" w:cs="Arial"/>
                <w:color w:val="000000"/>
                <w:sz w:val="20"/>
                <w:szCs w:val="20"/>
              </w:rPr>
              <w:t>undertake</w:t>
            </w:r>
            <w:r w:rsidR="00B106FA">
              <w:rPr>
                <w:rStyle w:val="normaltextrun"/>
                <w:rFonts w:ascii="Arial" w:hAnsi="Arial" w:cs="Arial"/>
                <w:color w:val="000000"/>
                <w:sz w:val="20"/>
                <w:szCs w:val="20"/>
              </w:rPr>
              <w:t xml:space="preserve"> </w:t>
            </w:r>
            <w:r w:rsidR="00940A1D">
              <w:rPr>
                <w:rStyle w:val="normaltextrun"/>
                <w:rFonts w:ascii="Arial" w:hAnsi="Arial" w:cs="Arial"/>
                <w:color w:val="000000"/>
                <w:sz w:val="20"/>
                <w:szCs w:val="20"/>
              </w:rPr>
              <w:t xml:space="preserve">and embed </w:t>
            </w:r>
            <w:r w:rsidR="000D25E5">
              <w:rPr>
                <w:rStyle w:val="normaltextrun"/>
                <w:rFonts w:ascii="Arial" w:hAnsi="Arial" w:cs="Arial"/>
                <w:color w:val="000000"/>
                <w:sz w:val="20"/>
                <w:szCs w:val="20"/>
              </w:rPr>
              <w:t xml:space="preserve">workforce </w:t>
            </w:r>
            <w:r w:rsidR="00940A1D">
              <w:rPr>
                <w:rStyle w:val="normaltextrun"/>
                <w:rFonts w:ascii="Arial" w:hAnsi="Arial" w:cs="Arial"/>
                <w:color w:val="000000"/>
                <w:sz w:val="20"/>
                <w:szCs w:val="20"/>
              </w:rPr>
              <w:t xml:space="preserve">research </w:t>
            </w:r>
            <w:r w:rsidR="005316DF">
              <w:rPr>
                <w:rStyle w:val="normaltextrun"/>
                <w:rFonts w:ascii="Arial" w:hAnsi="Arial" w:cs="Arial"/>
                <w:color w:val="000000"/>
                <w:sz w:val="20"/>
                <w:szCs w:val="20"/>
              </w:rPr>
              <w:t xml:space="preserve">in </w:t>
            </w:r>
            <w:r w:rsidR="00134FE9">
              <w:rPr>
                <w:rStyle w:val="normaltextrun"/>
                <w:rFonts w:ascii="Arial" w:hAnsi="Arial" w:cs="Arial"/>
                <w:color w:val="000000"/>
                <w:sz w:val="20"/>
                <w:szCs w:val="20"/>
              </w:rPr>
              <w:t xml:space="preserve">key </w:t>
            </w:r>
            <w:r w:rsidR="005316DF">
              <w:rPr>
                <w:rStyle w:val="normaltextrun"/>
                <w:rFonts w:ascii="Arial" w:hAnsi="Arial" w:cs="Arial"/>
                <w:color w:val="000000"/>
                <w:sz w:val="20"/>
                <w:szCs w:val="20"/>
              </w:rPr>
              <w:t>practice areas</w:t>
            </w:r>
            <w:r w:rsidR="000E4CA1">
              <w:rPr>
                <w:rStyle w:val="normaltextrun"/>
                <w:rFonts w:ascii="Arial" w:hAnsi="Arial" w:cs="Arial"/>
                <w:color w:val="000000"/>
                <w:sz w:val="20"/>
                <w:szCs w:val="20"/>
              </w:rPr>
              <w:t>, developing capability and</w:t>
            </w:r>
            <w:r w:rsidR="005316DF">
              <w:rPr>
                <w:rStyle w:val="normaltextrun"/>
                <w:rFonts w:ascii="Arial" w:hAnsi="Arial" w:cs="Arial"/>
                <w:color w:val="000000"/>
                <w:sz w:val="20"/>
                <w:szCs w:val="20"/>
              </w:rPr>
              <w:t xml:space="preserve"> </w:t>
            </w:r>
            <w:r w:rsidR="000D25E5">
              <w:rPr>
                <w:rStyle w:val="normaltextrun"/>
                <w:rFonts w:ascii="Arial" w:hAnsi="Arial" w:cs="Arial"/>
                <w:color w:val="000000"/>
                <w:sz w:val="20"/>
                <w:szCs w:val="20"/>
                <w:lang w:val="en-US"/>
              </w:rPr>
              <w:t xml:space="preserve">translating </w:t>
            </w:r>
            <w:r w:rsidR="000E4CA1">
              <w:rPr>
                <w:rStyle w:val="normaltextrun"/>
                <w:rFonts w:ascii="Arial" w:hAnsi="Arial" w:cs="Arial"/>
                <w:color w:val="000000"/>
                <w:sz w:val="20"/>
                <w:szCs w:val="20"/>
                <w:lang w:val="en-US"/>
              </w:rPr>
              <w:t xml:space="preserve">research </w:t>
            </w:r>
            <w:r w:rsidR="000D25E5">
              <w:rPr>
                <w:rStyle w:val="normaltextrun"/>
                <w:rFonts w:ascii="Arial" w:hAnsi="Arial" w:cs="Arial"/>
                <w:color w:val="000000"/>
                <w:sz w:val="20"/>
                <w:szCs w:val="20"/>
                <w:lang w:val="en-US"/>
              </w:rPr>
              <w:t xml:space="preserve">outputs </w:t>
            </w:r>
            <w:r w:rsidRPr="00BC762B">
              <w:rPr>
                <w:rStyle w:val="normaltextrun"/>
                <w:rFonts w:ascii="Arial" w:hAnsi="Arial" w:cs="Arial"/>
                <w:color w:val="000000"/>
                <w:sz w:val="20"/>
                <w:szCs w:val="20"/>
                <w:lang w:val="en-US"/>
              </w:rPr>
              <w:t>into</w:t>
            </w:r>
            <w:r w:rsidR="006864E8" w:rsidRPr="00BC762B">
              <w:rPr>
                <w:rStyle w:val="normaltextrun"/>
                <w:rFonts w:ascii="Arial" w:hAnsi="Arial" w:cs="Arial"/>
                <w:color w:val="000000"/>
                <w:sz w:val="20"/>
                <w:szCs w:val="20"/>
                <w:lang w:val="en-US"/>
              </w:rPr>
              <w:t xml:space="preserve"> </w:t>
            </w:r>
            <w:r w:rsidRPr="00BC762B">
              <w:rPr>
                <w:rStyle w:val="normaltextrun"/>
                <w:rFonts w:ascii="Arial" w:hAnsi="Arial" w:cs="Arial"/>
                <w:color w:val="000000"/>
                <w:sz w:val="20"/>
                <w:szCs w:val="20"/>
                <w:lang w:val="en-US"/>
              </w:rPr>
              <w:t>action.</w:t>
            </w:r>
          </w:p>
          <w:p w14:paraId="71FA4B53" w14:textId="2D55E1CC" w:rsidR="00031DB4" w:rsidRPr="00BC762B" w:rsidRDefault="00031DB4" w:rsidP="00C325FE">
            <w:pPr>
              <w:pStyle w:val="paragraph"/>
              <w:spacing w:before="120" w:beforeAutospacing="0" w:after="0" w:afterAutospacing="0"/>
              <w:textAlignment w:val="baseline"/>
              <w:rPr>
                <w:rStyle w:val="normaltextrun"/>
                <w:rFonts w:ascii="Arial" w:hAnsi="Arial" w:cs="Arial"/>
                <w:b/>
                <w:color w:val="000000"/>
                <w:sz w:val="20"/>
                <w:szCs w:val="20"/>
                <w:lang w:val="en-US"/>
              </w:rPr>
            </w:pPr>
            <w:r w:rsidRPr="00BC762B">
              <w:rPr>
                <w:rStyle w:val="normaltextrun"/>
                <w:rFonts w:ascii="Arial" w:hAnsi="Arial" w:cs="Arial"/>
                <w:b/>
                <w:color w:val="000000"/>
                <w:sz w:val="20"/>
                <w:szCs w:val="20"/>
                <w:lang w:val="en-US"/>
              </w:rPr>
              <w:t xml:space="preserve">Teaching and Learning Innovation – </w:t>
            </w:r>
            <w:r w:rsidR="00DF383E">
              <w:rPr>
                <w:rStyle w:val="normaltextrun"/>
                <w:rFonts w:ascii="Arial" w:hAnsi="Arial" w:cs="Arial"/>
                <w:color w:val="000000"/>
                <w:sz w:val="20"/>
                <w:szCs w:val="20"/>
                <w:lang w:val="en-US"/>
              </w:rPr>
              <w:t>p</w:t>
            </w:r>
            <w:r w:rsidRPr="00BC762B">
              <w:rPr>
                <w:rStyle w:val="normaltextrun"/>
                <w:rFonts w:ascii="Arial" w:hAnsi="Arial" w:cs="Arial"/>
                <w:color w:val="000000"/>
                <w:sz w:val="20"/>
                <w:szCs w:val="20"/>
                <w:lang w:val="en-US"/>
              </w:rPr>
              <w:t xml:space="preserve">romotes collaborative </w:t>
            </w:r>
            <w:r w:rsidR="00C17669" w:rsidRPr="00BC762B">
              <w:rPr>
                <w:rStyle w:val="normaltextrun"/>
                <w:rFonts w:ascii="Arial" w:hAnsi="Arial" w:cs="Arial"/>
                <w:color w:val="000000"/>
                <w:sz w:val="20"/>
                <w:szCs w:val="20"/>
              </w:rPr>
              <w:t xml:space="preserve">development of </w:t>
            </w:r>
            <w:r w:rsidRPr="00BC762B">
              <w:rPr>
                <w:rStyle w:val="normaltextrun"/>
                <w:rFonts w:ascii="Arial" w:hAnsi="Arial" w:cs="Arial"/>
                <w:color w:val="000000"/>
                <w:sz w:val="20"/>
                <w:szCs w:val="20"/>
                <w:lang w:val="en-US"/>
              </w:rPr>
              <w:t>learning and teaching</w:t>
            </w:r>
            <w:r w:rsidR="00C17669" w:rsidRPr="00BC762B">
              <w:rPr>
                <w:rStyle w:val="normaltextrun"/>
                <w:rFonts w:ascii="Arial" w:hAnsi="Arial" w:cs="Arial"/>
                <w:color w:val="000000"/>
                <w:sz w:val="20"/>
                <w:szCs w:val="20"/>
                <w:lang w:val="en-US"/>
              </w:rPr>
              <w:t xml:space="preserve"> </w:t>
            </w:r>
            <w:r w:rsidR="00C17669" w:rsidRPr="00BC762B">
              <w:rPr>
                <w:rStyle w:val="normaltextrun"/>
                <w:rFonts w:ascii="Arial" w:hAnsi="Arial" w:cs="Arial"/>
                <w:color w:val="000000"/>
                <w:sz w:val="20"/>
                <w:szCs w:val="20"/>
              </w:rPr>
              <w:t>resources</w:t>
            </w:r>
            <w:r w:rsidR="00EE23DA">
              <w:rPr>
                <w:rStyle w:val="normaltextrun"/>
                <w:rFonts w:ascii="Arial" w:hAnsi="Arial" w:cs="Arial"/>
                <w:color w:val="000000"/>
                <w:sz w:val="20"/>
                <w:szCs w:val="20"/>
              </w:rPr>
              <w:t xml:space="preserve"> </w:t>
            </w:r>
            <w:r w:rsidR="00EA20CB">
              <w:rPr>
                <w:rStyle w:val="normaltextrun"/>
                <w:rFonts w:ascii="Arial" w:hAnsi="Arial" w:cs="Arial"/>
                <w:color w:val="000000"/>
                <w:sz w:val="20"/>
                <w:szCs w:val="20"/>
              </w:rPr>
              <w:t xml:space="preserve">for </w:t>
            </w:r>
            <w:r w:rsidR="008B4889">
              <w:rPr>
                <w:rStyle w:val="normaltextrun"/>
                <w:rFonts w:ascii="Arial" w:hAnsi="Arial" w:cs="Arial"/>
                <w:color w:val="000000"/>
                <w:sz w:val="20"/>
                <w:szCs w:val="20"/>
              </w:rPr>
              <w:t xml:space="preserve">the </w:t>
            </w:r>
            <w:r w:rsidR="00EA20CB">
              <w:rPr>
                <w:rStyle w:val="normaltextrun"/>
                <w:rFonts w:ascii="Arial" w:hAnsi="Arial" w:cs="Arial"/>
                <w:color w:val="000000"/>
                <w:sz w:val="20"/>
                <w:szCs w:val="20"/>
              </w:rPr>
              <w:t>VET</w:t>
            </w:r>
            <w:r w:rsidR="008B4889">
              <w:rPr>
                <w:rStyle w:val="normaltextrun"/>
                <w:rFonts w:ascii="Arial" w:hAnsi="Arial" w:cs="Arial"/>
                <w:color w:val="000000"/>
                <w:sz w:val="20"/>
                <w:szCs w:val="20"/>
              </w:rPr>
              <w:t xml:space="preserve"> workforce.</w:t>
            </w:r>
            <w:r w:rsidR="00EA20CB">
              <w:rPr>
                <w:rStyle w:val="normaltextrun"/>
                <w:rFonts w:ascii="Arial" w:hAnsi="Arial" w:cs="Arial"/>
                <w:color w:val="000000"/>
                <w:sz w:val="20"/>
                <w:szCs w:val="20"/>
              </w:rPr>
              <w:t xml:space="preserve"> </w:t>
            </w:r>
            <w:r w:rsidR="00C17669" w:rsidRPr="00BC762B">
              <w:rPr>
                <w:rStyle w:val="normaltextrun"/>
                <w:rFonts w:ascii="Arial" w:hAnsi="Arial" w:cs="Arial"/>
                <w:color w:val="000000"/>
                <w:sz w:val="20"/>
                <w:szCs w:val="20"/>
              </w:rPr>
              <w:t xml:space="preserve"> </w:t>
            </w:r>
            <w:r w:rsidRPr="00BC762B">
              <w:rPr>
                <w:rStyle w:val="normaltextrun"/>
                <w:rFonts w:ascii="Arial" w:hAnsi="Arial" w:cs="Arial"/>
                <w:color w:val="000000"/>
                <w:sz w:val="20"/>
                <w:szCs w:val="20"/>
                <w:lang w:val="en-US"/>
              </w:rPr>
              <w:t xml:space="preserve"> </w:t>
            </w:r>
          </w:p>
          <w:p w14:paraId="23E1CF44" w14:textId="62E41BA5" w:rsidR="00031DB4" w:rsidRPr="00BC762B" w:rsidRDefault="218053D0" w:rsidP="56961662">
            <w:pPr>
              <w:pStyle w:val="paragraph"/>
              <w:spacing w:before="120" w:beforeAutospacing="0" w:after="0" w:afterAutospacing="0"/>
              <w:textAlignment w:val="baseline"/>
              <w:rPr>
                <w:rFonts w:ascii="Arial" w:hAnsi="Arial" w:cs="Arial"/>
                <w:b/>
                <w:bCs/>
                <w:sz w:val="20"/>
                <w:szCs w:val="20"/>
                <w:lang w:val="en-US"/>
              </w:rPr>
            </w:pPr>
            <w:r w:rsidRPr="56961662">
              <w:rPr>
                <w:rStyle w:val="normaltextrun"/>
                <w:rFonts w:ascii="Arial" w:hAnsi="Arial" w:cs="Arial"/>
                <w:b/>
                <w:bCs/>
                <w:color w:val="000000" w:themeColor="text1"/>
                <w:sz w:val="20"/>
                <w:szCs w:val="20"/>
                <w:lang w:val="en-US"/>
              </w:rPr>
              <w:t xml:space="preserve">National Workforce Data Collection – </w:t>
            </w:r>
            <w:r w:rsidR="21C283FF" w:rsidRPr="56961662">
              <w:rPr>
                <w:rStyle w:val="normaltextrun"/>
                <w:rFonts w:ascii="Arial" w:hAnsi="Arial" w:cs="Arial"/>
                <w:color w:val="000000" w:themeColor="text1"/>
                <w:sz w:val="20"/>
                <w:szCs w:val="20"/>
                <w:lang w:val="en-US"/>
              </w:rPr>
              <w:t>s</w:t>
            </w:r>
            <w:r w:rsidRPr="56961662">
              <w:rPr>
                <w:rStyle w:val="normaltextrun"/>
                <w:rFonts w:ascii="Arial" w:hAnsi="Arial" w:cs="Arial"/>
                <w:color w:val="000000" w:themeColor="text1"/>
                <w:sz w:val="20"/>
                <w:szCs w:val="20"/>
                <w:lang w:val="en-US"/>
              </w:rPr>
              <w:t xml:space="preserve">trengthens </w:t>
            </w:r>
            <w:r w:rsidR="4CC87FCE" w:rsidRPr="56961662">
              <w:rPr>
                <w:rStyle w:val="normaltextrun"/>
                <w:rFonts w:ascii="Arial" w:hAnsi="Arial" w:cs="Arial"/>
                <w:color w:val="000000" w:themeColor="text1"/>
                <w:sz w:val="20"/>
                <w:szCs w:val="20"/>
                <w:lang w:val="en-US"/>
              </w:rPr>
              <w:t>knowledge</w:t>
            </w:r>
            <w:r w:rsidRPr="56961662">
              <w:rPr>
                <w:rStyle w:val="normaltextrun"/>
                <w:rFonts w:ascii="Arial" w:hAnsi="Arial" w:cs="Arial"/>
                <w:color w:val="000000" w:themeColor="text1"/>
                <w:sz w:val="20"/>
                <w:szCs w:val="20"/>
                <w:lang w:val="en-US"/>
              </w:rPr>
              <w:t xml:space="preserve"> </w:t>
            </w:r>
            <w:r w:rsidR="65536F5C" w:rsidRPr="56961662">
              <w:rPr>
                <w:rStyle w:val="normaltextrun"/>
                <w:rFonts w:ascii="Arial" w:hAnsi="Arial" w:cs="Arial"/>
                <w:color w:val="000000" w:themeColor="text1"/>
                <w:sz w:val="20"/>
                <w:szCs w:val="20"/>
                <w:lang w:val="en-US"/>
              </w:rPr>
              <w:t xml:space="preserve">in </w:t>
            </w:r>
            <w:r w:rsidR="7935CDA3" w:rsidRPr="56961662">
              <w:rPr>
                <w:rStyle w:val="normaltextrun"/>
                <w:rFonts w:ascii="Arial" w:hAnsi="Arial" w:cs="Arial"/>
                <w:color w:val="000000" w:themeColor="text1"/>
                <w:sz w:val="20"/>
                <w:szCs w:val="20"/>
                <w:lang w:val="en-US"/>
              </w:rPr>
              <w:t xml:space="preserve">areas </w:t>
            </w:r>
            <w:r w:rsidR="27F66995" w:rsidRPr="56961662">
              <w:rPr>
                <w:rStyle w:val="normaltextrun"/>
                <w:rFonts w:ascii="Arial" w:hAnsi="Arial" w:cs="Arial"/>
                <w:color w:val="000000" w:themeColor="text1"/>
                <w:sz w:val="20"/>
                <w:szCs w:val="20"/>
                <w:lang w:val="en-US"/>
              </w:rPr>
              <w:t xml:space="preserve">of VET workforce </w:t>
            </w:r>
            <w:r w:rsidR="7935CDA3" w:rsidRPr="56961662">
              <w:rPr>
                <w:rStyle w:val="normaltextrun"/>
                <w:rFonts w:ascii="Arial" w:hAnsi="Arial" w:cs="Arial"/>
                <w:color w:val="000000" w:themeColor="text1"/>
                <w:sz w:val="20"/>
                <w:szCs w:val="20"/>
                <w:lang w:val="en-US"/>
              </w:rPr>
              <w:t>unable to be</w:t>
            </w:r>
            <w:r w:rsidR="70C9F9E5" w:rsidRPr="56961662">
              <w:rPr>
                <w:rStyle w:val="normaltextrun"/>
                <w:rFonts w:ascii="Arial" w:hAnsi="Arial" w:cs="Arial"/>
                <w:color w:val="000000" w:themeColor="text1"/>
                <w:sz w:val="20"/>
                <w:szCs w:val="20"/>
                <w:lang w:val="en-US"/>
              </w:rPr>
              <w:t xml:space="preserve"> </w:t>
            </w:r>
            <w:r w:rsidR="7935CDA3" w:rsidRPr="56961662">
              <w:rPr>
                <w:rStyle w:val="normaltextrun"/>
                <w:rFonts w:ascii="Arial" w:hAnsi="Arial" w:cs="Arial"/>
                <w:color w:val="000000" w:themeColor="text1"/>
                <w:sz w:val="20"/>
                <w:szCs w:val="20"/>
                <w:lang w:val="en-US"/>
              </w:rPr>
              <w:t xml:space="preserve">quantified </w:t>
            </w:r>
            <w:r w:rsidR="648179AB" w:rsidRPr="56961662">
              <w:rPr>
                <w:rStyle w:val="normaltextrun"/>
                <w:rFonts w:ascii="Arial" w:hAnsi="Arial" w:cs="Arial"/>
                <w:color w:val="000000" w:themeColor="text1"/>
                <w:sz w:val="20"/>
                <w:szCs w:val="20"/>
                <w:lang w:val="en-US"/>
              </w:rPr>
              <w:t>or where there are</w:t>
            </w:r>
            <w:r w:rsidR="0263A909" w:rsidRPr="56961662">
              <w:rPr>
                <w:rStyle w:val="normaltextrun"/>
                <w:rFonts w:ascii="Arial" w:hAnsi="Arial" w:cs="Arial"/>
                <w:color w:val="000000" w:themeColor="text1"/>
                <w:sz w:val="20"/>
                <w:szCs w:val="20"/>
                <w:lang w:val="en-US"/>
              </w:rPr>
              <w:t xml:space="preserve"> </w:t>
            </w:r>
            <w:r w:rsidRPr="56961662">
              <w:rPr>
                <w:rStyle w:val="normaltextrun"/>
                <w:rFonts w:ascii="Arial" w:hAnsi="Arial" w:cs="Arial"/>
                <w:color w:val="000000" w:themeColor="text1"/>
                <w:sz w:val="20"/>
                <w:szCs w:val="20"/>
                <w:lang w:val="en-US"/>
              </w:rPr>
              <w:t>under</w:t>
            </w:r>
            <w:r w:rsidR="3A7CAE49" w:rsidRPr="56961662">
              <w:rPr>
                <w:rStyle w:val="normaltextrun"/>
                <w:rFonts w:ascii="Arial" w:hAnsi="Arial" w:cs="Arial"/>
                <w:color w:val="000000" w:themeColor="text1"/>
                <w:sz w:val="20"/>
                <w:szCs w:val="20"/>
                <w:lang w:val="en-US"/>
              </w:rPr>
              <w:t>-</w:t>
            </w:r>
            <w:r w:rsidRPr="56961662">
              <w:rPr>
                <w:rStyle w:val="normaltextrun"/>
                <w:rFonts w:ascii="Arial" w:hAnsi="Arial" w:cs="Arial"/>
                <w:color w:val="000000" w:themeColor="text1"/>
                <w:sz w:val="20"/>
                <w:szCs w:val="20"/>
                <w:lang w:val="en-US"/>
              </w:rPr>
              <w:t>reported trends</w:t>
            </w:r>
            <w:r w:rsidR="6142A653" w:rsidRPr="56961662">
              <w:rPr>
                <w:rStyle w:val="normaltextrun"/>
                <w:rFonts w:ascii="Arial" w:hAnsi="Arial" w:cs="Arial"/>
                <w:color w:val="000000" w:themeColor="text1"/>
                <w:sz w:val="20"/>
                <w:szCs w:val="20"/>
                <w:lang w:val="en-US"/>
              </w:rPr>
              <w:t>, including</w:t>
            </w:r>
            <w:r w:rsidRPr="56961662">
              <w:rPr>
                <w:rStyle w:val="normaltextrun"/>
                <w:rFonts w:ascii="Arial" w:hAnsi="Arial" w:cs="Arial"/>
                <w:color w:val="000000" w:themeColor="text1"/>
                <w:sz w:val="20"/>
                <w:szCs w:val="20"/>
                <w:lang w:val="en-US"/>
              </w:rPr>
              <w:t xml:space="preserve"> across provider types and regions.</w:t>
            </w:r>
          </w:p>
        </w:tc>
      </w:tr>
    </w:tbl>
    <w:p w14:paraId="5D59A63E" w14:textId="77777777" w:rsidR="00E446AF" w:rsidRDefault="00E446AF" w:rsidP="007E63F6">
      <w:pPr>
        <w:spacing w:before="0" w:after="200" w:line="276" w:lineRule="auto"/>
        <w:rPr>
          <w:u w:val="single"/>
        </w:rPr>
      </w:pPr>
    </w:p>
    <w:p w14:paraId="46648CC4" w14:textId="77777777" w:rsidR="00695445" w:rsidRDefault="00695445">
      <w:pPr>
        <w:spacing w:before="0" w:after="200" w:line="276" w:lineRule="auto"/>
        <w:rPr>
          <w:b/>
        </w:rPr>
      </w:pPr>
      <w:r>
        <w:rPr>
          <w:b/>
        </w:rPr>
        <w:br w:type="page"/>
      </w:r>
    </w:p>
    <w:p w14:paraId="4F78C249" w14:textId="7A5DD5A0" w:rsidR="000F25CE" w:rsidRPr="007E63F6" w:rsidRDefault="004C037C" w:rsidP="008D7E7A">
      <w:pPr>
        <w:rPr>
          <w:u w:val="single"/>
        </w:rPr>
      </w:pPr>
      <w:r w:rsidRPr="000B34AF">
        <w:rPr>
          <w:b/>
        </w:rPr>
        <w:lastRenderedPageBreak/>
        <w:t xml:space="preserve">Program </w:t>
      </w:r>
      <w:r w:rsidR="0080205B">
        <w:rPr>
          <w:b/>
        </w:rPr>
        <w:t>e</w:t>
      </w:r>
      <w:r w:rsidR="00B45124" w:rsidRPr="000B34AF">
        <w:rPr>
          <w:b/>
        </w:rPr>
        <w:t>lement</w:t>
      </w:r>
      <w:r w:rsidR="000F25CE" w:rsidRPr="000B34AF">
        <w:rPr>
          <w:b/>
        </w:rPr>
        <w:t xml:space="preserve"> 1 - VET Workforce Insights</w:t>
      </w:r>
    </w:p>
    <w:p w14:paraId="00335E1A" w14:textId="1F35DDED" w:rsidR="000F25CE" w:rsidRDefault="000F25CE" w:rsidP="00DB3567">
      <w:pPr>
        <w:spacing w:before="120"/>
        <w:rPr>
          <w:lang w:val="en-US"/>
        </w:rPr>
      </w:pPr>
      <w:r w:rsidRPr="000F25CE">
        <w:rPr>
          <w:lang w:val="en-US"/>
        </w:rPr>
        <w:t xml:space="preserve">This element </w:t>
      </w:r>
      <w:r w:rsidR="00F91A12">
        <w:rPr>
          <w:lang w:val="en-US"/>
        </w:rPr>
        <w:t>c</w:t>
      </w:r>
      <w:r w:rsidRPr="000F25CE">
        <w:rPr>
          <w:lang w:val="en-US"/>
        </w:rPr>
        <w:t xml:space="preserve">ould provide funding to support traditional and applied research conducted through standard systems of application and output. </w:t>
      </w:r>
      <w:r w:rsidR="00BC3F39">
        <w:rPr>
          <w:lang w:val="en-US"/>
        </w:rPr>
        <w:t>U</w:t>
      </w:r>
      <w:r w:rsidRPr="000F25CE">
        <w:rPr>
          <w:lang w:val="en-US"/>
        </w:rPr>
        <w:t>niversity or research institute researchers</w:t>
      </w:r>
      <w:r w:rsidR="006A2252">
        <w:rPr>
          <w:lang w:val="en-US"/>
        </w:rPr>
        <w:t xml:space="preserve"> </w:t>
      </w:r>
      <w:r w:rsidRPr="000F25CE">
        <w:rPr>
          <w:lang w:val="en-US"/>
        </w:rPr>
        <w:t xml:space="preserve">would </w:t>
      </w:r>
      <w:r w:rsidR="009C1040">
        <w:rPr>
          <w:lang w:val="en-US"/>
        </w:rPr>
        <w:t xml:space="preserve">be eligible to </w:t>
      </w:r>
      <w:r w:rsidRPr="000F25CE">
        <w:rPr>
          <w:lang w:val="en-US"/>
        </w:rPr>
        <w:t xml:space="preserve">apply to undertake studies that produce </w:t>
      </w:r>
      <w:r w:rsidR="00850DEC">
        <w:rPr>
          <w:lang w:val="en-US"/>
        </w:rPr>
        <w:t xml:space="preserve">impactful </w:t>
      </w:r>
      <w:r w:rsidRPr="000F25CE">
        <w:rPr>
          <w:lang w:val="en-US"/>
        </w:rPr>
        <w:t>findings relevant to the VET sector</w:t>
      </w:r>
      <w:r w:rsidR="004E5B03">
        <w:rPr>
          <w:lang w:val="en-US"/>
        </w:rPr>
        <w:t xml:space="preserve"> under this element</w:t>
      </w:r>
      <w:r w:rsidRPr="000F25CE">
        <w:rPr>
          <w:lang w:val="en-US"/>
        </w:rPr>
        <w:t>.</w:t>
      </w:r>
    </w:p>
    <w:p w14:paraId="4C1922A4" w14:textId="77777777" w:rsidR="00AC53E6" w:rsidRPr="000F25CE" w:rsidRDefault="00AC53E6" w:rsidP="00C16C5E"/>
    <w:p w14:paraId="4DADB987" w14:textId="387AA3E2" w:rsidR="000F25CE" w:rsidRPr="000B34AF" w:rsidRDefault="004C037C" w:rsidP="000F25CE">
      <w:pPr>
        <w:rPr>
          <w:b/>
        </w:rPr>
      </w:pPr>
      <w:r w:rsidRPr="000B34AF">
        <w:rPr>
          <w:b/>
        </w:rPr>
        <w:t xml:space="preserve">Program </w:t>
      </w:r>
      <w:r w:rsidR="0080205B">
        <w:rPr>
          <w:b/>
        </w:rPr>
        <w:t>e</w:t>
      </w:r>
      <w:r w:rsidR="00B45124" w:rsidRPr="000B34AF">
        <w:rPr>
          <w:b/>
        </w:rPr>
        <w:t>lement</w:t>
      </w:r>
      <w:r w:rsidR="000F25CE" w:rsidRPr="000B34AF">
        <w:rPr>
          <w:b/>
        </w:rPr>
        <w:t xml:space="preserve"> 2- First Nations VET Workforce Research </w:t>
      </w:r>
    </w:p>
    <w:p w14:paraId="18EFAEC8" w14:textId="50A78ADF" w:rsidR="000F25CE" w:rsidRDefault="00C74CE2" w:rsidP="00DB3567">
      <w:pPr>
        <w:spacing w:before="120"/>
        <w:rPr>
          <w:lang w:val="en-US"/>
        </w:rPr>
      </w:pPr>
      <w:r w:rsidRPr="000F25CE">
        <w:rPr>
          <w:lang w:val="en-US"/>
        </w:rPr>
        <w:t>Principles of ‘by First Nations, for First Nations’ w</w:t>
      </w:r>
      <w:r w:rsidR="004E5B03">
        <w:rPr>
          <w:lang w:val="en-US"/>
        </w:rPr>
        <w:t>ould</w:t>
      </w:r>
      <w:r w:rsidRPr="000F25CE">
        <w:rPr>
          <w:lang w:val="en-US"/>
        </w:rPr>
        <w:t xml:space="preserve"> be at the heart of further development and design of this pr</w:t>
      </w:r>
      <w:r w:rsidR="00430B45">
        <w:rPr>
          <w:lang w:val="en-US"/>
        </w:rPr>
        <w:t>ogram</w:t>
      </w:r>
      <w:r w:rsidRPr="000F25CE">
        <w:rPr>
          <w:lang w:val="en-US"/>
        </w:rPr>
        <w:t xml:space="preserve"> element.</w:t>
      </w:r>
      <w:r>
        <w:rPr>
          <w:lang w:val="en-US"/>
        </w:rPr>
        <w:t xml:space="preserve"> It</w:t>
      </w:r>
      <w:r w:rsidR="000F25CE" w:rsidRPr="000F25CE">
        <w:rPr>
          <w:lang w:val="en-US"/>
        </w:rPr>
        <w:t xml:space="preserve"> </w:t>
      </w:r>
      <w:r w:rsidR="009C1040">
        <w:rPr>
          <w:lang w:val="en-US"/>
        </w:rPr>
        <w:t>would</w:t>
      </w:r>
      <w:r w:rsidR="000F25CE" w:rsidRPr="000F25CE">
        <w:rPr>
          <w:lang w:val="en-US"/>
        </w:rPr>
        <w:t xml:space="preserve"> be advised by First Nations expert advisors to address how the VET workforce intersects with and impacts First Nations communities, staff and learners. It might explore cultural, systemic, or community-focused factors that influence participation, retention, and </w:t>
      </w:r>
      <w:r w:rsidR="004B6E2E">
        <w:rPr>
          <w:lang w:val="en-US"/>
        </w:rPr>
        <w:t xml:space="preserve">VET </w:t>
      </w:r>
      <w:r w:rsidR="000F25CE" w:rsidRPr="000F25CE">
        <w:rPr>
          <w:lang w:val="en-US"/>
        </w:rPr>
        <w:t>workforce outcomes.</w:t>
      </w:r>
    </w:p>
    <w:p w14:paraId="3C78C1C1" w14:textId="77777777" w:rsidR="00D339EC" w:rsidRPr="000F25CE" w:rsidRDefault="00D339EC" w:rsidP="0074337C"/>
    <w:p w14:paraId="3E10F9CF" w14:textId="68A6F439" w:rsidR="000F25CE" w:rsidRPr="000B34AF" w:rsidRDefault="004C037C" w:rsidP="000F25CE">
      <w:pPr>
        <w:rPr>
          <w:b/>
        </w:rPr>
      </w:pPr>
      <w:r w:rsidRPr="000B34AF">
        <w:rPr>
          <w:b/>
        </w:rPr>
        <w:t xml:space="preserve">Program </w:t>
      </w:r>
      <w:r w:rsidR="0080205B">
        <w:rPr>
          <w:b/>
        </w:rPr>
        <w:t>e</w:t>
      </w:r>
      <w:r w:rsidR="00B45124" w:rsidRPr="000B34AF">
        <w:rPr>
          <w:b/>
        </w:rPr>
        <w:t>l</w:t>
      </w:r>
      <w:r w:rsidR="00A44888" w:rsidRPr="000B34AF">
        <w:rPr>
          <w:b/>
        </w:rPr>
        <w:t>ement</w:t>
      </w:r>
      <w:r w:rsidR="000F25CE" w:rsidRPr="000B34AF">
        <w:rPr>
          <w:b/>
        </w:rPr>
        <w:t xml:space="preserve"> 3 - </w:t>
      </w:r>
      <w:r w:rsidR="000F25CE" w:rsidRPr="000B34AF">
        <w:rPr>
          <w:b/>
          <w:lang w:val="en-US"/>
        </w:rPr>
        <w:t>Workforce Research for Sector Capacity Building </w:t>
      </w:r>
    </w:p>
    <w:p w14:paraId="49653657" w14:textId="22055B38" w:rsidR="000F25CE" w:rsidRDefault="000F25CE" w:rsidP="00DB3567">
      <w:pPr>
        <w:spacing w:before="120"/>
        <w:rPr>
          <w:lang w:val="en-US"/>
        </w:rPr>
      </w:pPr>
      <w:r w:rsidRPr="000F25CE">
        <w:rPr>
          <w:lang w:val="en-US"/>
        </w:rPr>
        <w:t xml:space="preserve">This element </w:t>
      </w:r>
      <w:r w:rsidR="00F91A12">
        <w:rPr>
          <w:lang w:val="en-US"/>
        </w:rPr>
        <w:t>c</w:t>
      </w:r>
      <w:r w:rsidRPr="000F25CE">
        <w:rPr>
          <w:lang w:val="en-US"/>
        </w:rPr>
        <w:t xml:space="preserve">ould </w:t>
      </w:r>
      <w:r w:rsidR="0089286A">
        <w:rPr>
          <w:lang w:val="en-US"/>
        </w:rPr>
        <w:t xml:space="preserve">support </w:t>
      </w:r>
      <w:r w:rsidR="007952DD">
        <w:rPr>
          <w:lang w:val="en-US"/>
        </w:rPr>
        <w:t xml:space="preserve">practitioners and other members of </w:t>
      </w:r>
      <w:r w:rsidR="00D84A27">
        <w:rPr>
          <w:lang w:val="en-US"/>
        </w:rPr>
        <w:t xml:space="preserve">VET sector </w:t>
      </w:r>
      <w:r w:rsidRPr="000F25CE">
        <w:rPr>
          <w:lang w:val="en-US"/>
        </w:rPr>
        <w:t>organisation</w:t>
      </w:r>
      <w:r w:rsidR="009034A9">
        <w:rPr>
          <w:lang w:val="en-US"/>
        </w:rPr>
        <w:t>s</w:t>
      </w:r>
      <w:r w:rsidR="002023A3">
        <w:rPr>
          <w:lang w:val="en-US"/>
        </w:rPr>
        <w:t xml:space="preserve"> (or </w:t>
      </w:r>
      <w:r w:rsidRPr="000F25CE">
        <w:rPr>
          <w:lang w:val="en-US"/>
        </w:rPr>
        <w:t>collective</w:t>
      </w:r>
      <w:r w:rsidR="009034A9">
        <w:rPr>
          <w:lang w:val="en-US"/>
        </w:rPr>
        <w:t>s</w:t>
      </w:r>
      <w:r w:rsidR="002023A3">
        <w:rPr>
          <w:lang w:val="en-US"/>
        </w:rPr>
        <w:t>)</w:t>
      </w:r>
      <w:r w:rsidR="007952DD">
        <w:rPr>
          <w:lang w:val="en-US"/>
        </w:rPr>
        <w:t xml:space="preserve"> to</w:t>
      </w:r>
      <w:r w:rsidRPr="000F25CE">
        <w:rPr>
          <w:lang w:val="en-US"/>
        </w:rPr>
        <w:t xml:space="preserve"> conduct and disseminate </w:t>
      </w:r>
      <w:r w:rsidR="007952DD">
        <w:rPr>
          <w:lang w:val="en-US"/>
        </w:rPr>
        <w:t xml:space="preserve">workforce </w:t>
      </w:r>
      <w:r w:rsidRPr="000F25CE">
        <w:rPr>
          <w:lang w:val="en-US"/>
        </w:rPr>
        <w:t xml:space="preserve">research, </w:t>
      </w:r>
      <w:r w:rsidR="003F6D79">
        <w:rPr>
          <w:lang w:val="en-US"/>
        </w:rPr>
        <w:t>or</w:t>
      </w:r>
      <w:r w:rsidRPr="000F25CE">
        <w:rPr>
          <w:lang w:val="en-US"/>
        </w:rPr>
        <w:t xml:space="preserve"> also potentially extend access to existing findings. Support w</w:t>
      </w:r>
      <w:r w:rsidR="004E5B03">
        <w:rPr>
          <w:lang w:val="en-US"/>
        </w:rPr>
        <w:t>ould</w:t>
      </w:r>
      <w:r w:rsidRPr="000F25CE">
        <w:rPr>
          <w:lang w:val="en-US"/>
        </w:rPr>
        <w:t xml:space="preserve"> be focused on translating that research into practical implementation. </w:t>
      </w:r>
      <w:r w:rsidR="00CD5747">
        <w:rPr>
          <w:lang w:val="en-US"/>
        </w:rPr>
        <w:t>F</w:t>
      </w:r>
      <w:r w:rsidRPr="000F25CE">
        <w:rPr>
          <w:lang w:val="en-US"/>
        </w:rPr>
        <w:t xml:space="preserve">unding </w:t>
      </w:r>
      <w:r w:rsidR="00537557">
        <w:rPr>
          <w:lang w:val="en-US"/>
        </w:rPr>
        <w:t>w</w:t>
      </w:r>
      <w:r w:rsidRPr="000F25CE">
        <w:rPr>
          <w:lang w:val="en-US"/>
        </w:rPr>
        <w:t>ould enable</w:t>
      </w:r>
      <w:r w:rsidR="00F91A12">
        <w:rPr>
          <w:lang w:val="en-US"/>
        </w:rPr>
        <w:t xml:space="preserve"> VET</w:t>
      </w:r>
      <w:r w:rsidR="00570532">
        <w:rPr>
          <w:lang w:val="en-US"/>
        </w:rPr>
        <w:t xml:space="preserve"> </w:t>
      </w:r>
      <w:r w:rsidR="006D56BA">
        <w:rPr>
          <w:lang w:val="en-US"/>
        </w:rPr>
        <w:t>stakeholder</w:t>
      </w:r>
      <w:r w:rsidR="00CA6097">
        <w:rPr>
          <w:lang w:val="en-US"/>
        </w:rPr>
        <w:t xml:space="preserve">s </w:t>
      </w:r>
      <w:r w:rsidRPr="000F25CE">
        <w:rPr>
          <w:lang w:val="en-US"/>
        </w:rPr>
        <w:t xml:space="preserve">to </w:t>
      </w:r>
      <w:r w:rsidR="00E10BB9">
        <w:rPr>
          <w:lang w:val="en-US"/>
        </w:rPr>
        <w:t>de</w:t>
      </w:r>
      <w:r w:rsidR="008276FB">
        <w:rPr>
          <w:lang w:val="en-US"/>
        </w:rPr>
        <w:t xml:space="preserve">velop and embed </w:t>
      </w:r>
      <w:r w:rsidRPr="000F25CE">
        <w:rPr>
          <w:lang w:val="en-US"/>
        </w:rPr>
        <w:t>research in their practice areas.</w:t>
      </w:r>
    </w:p>
    <w:p w14:paraId="4FDE4288" w14:textId="77777777" w:rsidR="005A4D5F" w:rsidRPr="000F25CE" w:rsidRDefault="005A4D5F" w:rsidP="00492F51"/>
    <w:p w14:paraId="4AE2730F" w14:textId="1A8DD6CA" w:rsidR="000F25CE" w:rsidRPr="000B34AF" w:rsidRDefault="00255ADE" w:rsidP="000F25CE">
      <w:pPr>
        <w:rPr>
          <w:b/>
        </w:rPr>
      </w:pPr>
      <w:r w:rsidRPr="000B34AF">
        <w:rPr>
          <w:b/>
        </w:rPr>
        <w:t xml:space="preserve">Program </w:t>
      </w:r>
      <w:r w:rsidR="0080205B">
        <w:rPr>
          <w:b/>
        </w:rPr>
        <w:t>e</w:t>
      </w:r>
      <w:r w:rsidR="001E38BE" w:rsidRPr="000B34AF">
        <w:rPr>
          <w:b/>
        </w:rPr>
        <w:t xml:space="preserve">lement </w:t>
      </w:r>
      <w:r w:rsidR="000F25CE" w:rsidRPr="000B34AF">
        <w:rPr>
          <w:b/>
        </w:rPr>
        <w:t xml:space="preserve">4 - Teaching and Learning Innovation </w:t>
      </w:r>
    </w:p>
    <w:p w14:paraId="747BEE5F" w14:textId="6AB88AA3" w:rsidR="000F25CE" w:rsidRDefault="000F25CE" w:rsidP="00DB3567">
      <w:pPr>
        <w:spacing w:before="120"/>
        <w:rPr>
          <w:lang w:val="en-US"/>
        </w:rPr>
      </w:pPr>
      <w:r w:rsidRPr="000F25CE">
        <w:rPr>
          <w:lang w:val="en-US"/>
        </w:rPr>
        <w:t xml:space="preserve">This element </w:t>
      </w:r>
      <w:r w:rsidR="00F91A12">
        <w:rPr>
          <w:lang w:val="en-US"/>
        </w:rPr>
        <w:t>c</w:t>
      </w:r>
      <w:r w:rsidRPr="000F25CE">
        <w:rPr>
          <w:lang w:val="en-US"/>
        </w:rPr>
        <w:t xml:space="preserve">ould focus on facilitating collaboration and </w:t>
      </w:r>
      <w:r w:rsidR="00DC373F" w:rsidRPr="000F25CE">
        <w:rPr>
          <w:lang w:val="en-US"/>
        </w:rPr>
        <w:t>sharing</w:t>
      </w:r>
      <w:r w:rsidR="00DC373F">
        <w:rPr>
          <w:lang w:val="en-US"/>
        </w:rPr>
        <w:t xml:space="preserve"> of</w:t>
      </w:r>
      <w:r w:rsidR="00CA2A40">
        <w:rPr>
          <w:lang w:val="en-US"/>
        </w:rPr>
        <w:t xml:space="preserve"> </w:t>
      </w:r>
      <w:r w:rsidRPr="000F25CE">
        <w:rPr>
          <w:lang w:val="en-US"/>
        </w:rPr>
        <w:t xml:space="preserve">innovative teaching resources and learner support practices information. It </w:t>
      </w:r>
      <w:r w:rsidR="004E5B03">
        <w:rPr>
          <w:lang w:val="en-US"/>
        </w:rPr>
        <w:t xml:space="preserve">could support a </w:t>
      </w:r>
      <w:r w:rsidRPr="000F25CE">
        <w:rPr>
          <w:lang w:val="en-US"/>
        </w:rPr>
        <w:t>group of educators working together to develop</w:t>
      </w:r>
      <w:r w:rsidR="00CB63FB">
        <w:rPr>
          <w:lang w:val="en-US"/>
        </w:rPr>
        <w:t xml:space="preserve"> </w:t>
      </w:r>
      <w:r w:rsidRPr="000F25CE">
        <w:rPr>
          <w:lang w:val="en-US"/>
        </w:rPr>
        <w:t>practice guides, case studies and materials.</w:t>
      </w:r>
    </w:p>
    <w:p w14:paraId="3372C13C" w14:textId="77777777" w:rsidR="005A4D5F" w:rsidRPr="000F25CE" w:rsidRDefault="005A4D5F" w:rsidP="00F23F90"/>
    <w:p w14:paraId="5174ABF8" w14:textId="1692D4F9" w:rsidR="000F25CE" w:rsidRPr="000B34AF" w:rsidRDefault="00255ADE" w:rsidP="000F25CE">
      <w:pPr>
        <w:rPr>
          <w:b/>
        </w:rPr>
      </w:pPr>
      <w:r w:rsidRPr="000B34AF">
        <w:rPr>
          <w:b/>
        </w:rPr>
        <w:t xml:space="preserve">Program </w:t>
      </w:r>
      <w:r w:rsidR="0080205B">
        <w:rPr>
          <w:b/>
        </w:rPr>
        <w:t>e</w:t>
      </w:r>
      <w:r w:rsidR="001E38BE" w:rsidRPr="000B34AF">
        <w:rPr>
          <w:b/>
        </w:rPr>
        <w:t>lement</w:t>
      </w:r>
      <w:r w:rsidR="000F25CE" w:rsidRPr="000B34AF">
        <w:rPr>
          <w:b/>
        </w:rPr>
        <w:t xml:space="preserve"> 5 - </w:t>
      </w:r>
      <w:r w:rsidR="000F25CE" w:rsidRPr="000B34AF">
        <w:rPr>
          <w:b/>
          <w:lang w:val="en-US"/>
        </w:rPr>
        <w:t xml:space="preserve">Support of the National Consistent Collection of Workforce Data </w:t>
      </w:r>
    </w:p>
    <w:p w14:paraId="0310EB13" w14:textId="7B71FF70" w:rsidR="007D7076" w:rsidRPr="00353E42" w:rsidRDefault="000F25CE" w:rsidP="009B3126">
      <w:pPr>
        <w:spacing w:before="120"/>
        <w:rPr>
          <w:lang w:val="en-US"/>
        </w:rPr>
      </w:pPr>
      <w:r w:rsidRPr="000F25CE">
        <w:rPr>
          <w:lang w:val="en-US"/>
        </w:rPr>
        <w:t xml:space="preserve">This element </w:t>
      </w:r>
      <w:r w:rsidR="005E313E">
        <w:rPr>
          <w:lang w:val="en-US"/>
        </w:rPr>
        <w:t xml:space="preserve">supports research </w:t>
      </w:r>
      <w:r w:rsidR="00143264">
        <w:rPr>
          <w:lang w:val="en-US"/>
        </w:rPr>
        <w:t xml:space="preserve">focused on adding to the evidence base in areas unable to be easily collected and </w:t>
      </w:r>
      <w:proofErr w:type="spellStart"/>
      <w:r w:rsidR="00CF5263">
        <w:rPr>
          <w:lang w:val="en-US"/>
        </w:rPr>
        <w:t>analysed</w:t>
      </w:r>
      <w:proofErr w:type="spellEnd"/>
      <w:r w:rsidR="00CF5263">
        <w:rPr>
          <w:lang w:val="en-US"/>
        </w:rPr>
        <w:t xml:space="preserve"> through a future national</w:t>
      </w:r>
      <w:r w:rsidR="00AB2934">
        <w:rPr>
          <w:lang w:val="en-US"/>
        </w:rPr>
        <w:t>ly</w:t>
      </w:r>
      <w:r w:rsidR="00CF5263">
        <w:rPr>
          <w:lang w:val="en-US"/>
        </w:rPr>
        <w:t xml:space="preserve"> consistent collection </w:t>
      </w:r>
      <w:r w:rsidR="00A00FE3">
        <w:rPr>
          <w:lang w:val="en-US"/>
        </w:rPr>
        <w:t xml:space="preserve">of VET workforce data. </w:t>
      </w:r>
      <w:r w:rsidR="006505DB" w:rsidRPr="006505DB">
        <w:rPr>
          <w:lang w:val="en-US"/>
        </w:rPr>
        <w:t>Funded projects might uncover previously unrecorded workforce factors and details that can only be identified through finely targeted research</w:t>
      </w:r>
      <w:r w:rsidR="00353E42">
        <w:rPr>
          <w:lang w:val="en-US"/>
        </w:rPr>
        <w:t xml:space="preserve">. </w:t>
      </w:r>
      <w:r w:rsidR="006505DB" w:rsidRPr="006505DB">
        <w:rPr>
          <w:lang w:val="en-US"/>
        </w:rPr>
        <w:t>The research may also seek to reveal national trends across</w:t>
      </w:r>
      <w:r w:rsidRPr="000F25CE">
        <w:rPr>
          <w:lang w:val="en-US"/>
        </w:rPr>
        <w:t xml:space="preserve"> provider types, geographic regions, or workforce roles that siloed data collection might obscure.</w:t>
      </w:r>
    </w:p>
    <w:p w14:paraId="548C2067" w14:textId="77777777" w:rsidR="00DA3C3E" w:rsidRPr="007D7076" w:rsidRDefault="00DA3C3E" w:rsidP="007D7076"/>
    <w:tbl>
      <w:tblPr>
        <w:tblW w:w="0" w:type="auto"/>
        <w:tblLook w:val="04A0" w:firstRow="1" w:lastRow="0" w:firstColumn="1" w:lastColumn="0" w:noHBand="0" w:noVBand="1"/>
      </w:tblPr>
      <w:tblGrid>
        <w:gridCol w:w="9016"/>
      </w:tblGrid>
      <w:tr w:rsidR="007D7076" w14:paraId="018DBCC8" w14:textId="77777777" w:rsidTr="00220979">
        <w:tc>
          <w:tcPr>
            <w:tcW w:w="9016" w:type="dxa"/>
            <w:tcBorders>
              <w:top w:val="nil"/>
              <w:left w:val="nil"/>
              <w:bottom w:val="nil"/>
              <w:right w:val="nil"/>
            </w:tcBorders>
            <w:shd w:val="clear" w:color="auto" w:fill="ECDFF5"/>
          </w:tcPr>
          <w:p w14:paraId="77C9CB7F" w14:textId="417FB7BA" w:rsidR="007D7076" w:rsidRPr="00FD1CF2" w:rsidRDefault="007D7076" w:rsidP="00FD1CF2">
            <w:pPr>
              <w:rPr>
                <w:b/>
              </w:rPr>
            </w:pPr>
            <w:r w:rsidRPr="007D7076">
              <w:rPr>
                <w:rStyle w:val="Characterbold"/>
              </w:rPr>
              <w:t>Discussion questions:</w:t>
            </w:r>
          </w:p>
          <w:p w14:paraId="0F1CB724" w14:textId="0C08E243" w:rsidR="007D7076" w:rsidRDefault="00F961E3" w:rsidP="00CC44B1">
            <w:pPr>
              <w:pStyle w:val="ListBullet"/>
              <w:numPr>
                <w:ilvl w:val="0"/>
                <w:numId w:val="0"/>
              </w:numPr>
              <w:ind w:left="32" w:hanging="32"/>
            </w:pPr>
            <w:r>
              <w:t>What</w:t>
            </w:r>
            <w:r w:rsidR="007D7076" w:rsidRPr="007D7076">
              <w:t xml:space="preserve"> opportunities</w:t>
            </w:r>
            <w:r>
              <w:t xml:space="preserve"> do you foresee</w:t>
            </w:r>
            <w:r w:rsidR="00891B89">
              <w:t xml:space="preserve"> for</w:t>
            </w:r>
            <w:r w:rsidR="00D164E6">
              <w:t xml:space="preserve"> the research program</w:t>
            </w:r>
            <w:r w:rsidR="007D7076" w:rsidRPr="007D7076">
              <w:t xml:space="preserve"> to embed </w:t>
            </w:r>
            <w:r>
              <w:t xml:space="preserve">and apply </w:t>
            </w:r>
            <w:r w:rsidR="007D7076" w:rsidRPr="007D7076">
              <w:t xml:space="preserve">research </w:t>
            </w:r>
            <w:r w:rsidR="0089789B">
              <w:t>to strengthen</w:t>
            </w:r>
            <w:r w:rsidR="007D7076" w:rsidRPr="007D7076">
              <w:t xml:space="preserve"> </w:t>
            </w:r>
            <w:r w:rsidR="00891B89">
              <w:t>the VET workforce</w:t>
            </w:r>
            <w:r w:rsidR="007D7076" w:rsidRPr="007D7076">
              <w:t>?</w:t>
            </w:r>
          </w:p>
          <w:p w14:paraId="45505368" w14:textId="42F59C2A" w:rsidR="00CC44B1" w:rsidRDefault="003D6FC6" w:rsidP="00AF47B5">
            <w:pPr>
              <w:pStyle w:val="ListBullet"/>
              <w:numPr>
                <w:ilvl w:val="0"/>
                <w:numId w:val="42"/>
              </w:numPr>
            </w:pPr>
            <w:r>
              <w:t>How</w:t>
            </w:r>
            <w:r w:rsidR="00CC44B1">
              <w:t xml:space="preserve"> </w:t>
            </w:r>
            <w:r w:rsidR="00E968B6">
              <w:t xml:space="preserve">do you think </w:t>
            </w:r>
            <w:r w:rsidR="00157475">
              <w:t xml:space="preserve">the </w:t>
            </w:r>
            <w:r w:rsidR="007B7A3F">
              <w:t>various elements of the</w:t>
            </w:r>
            <w:r w:rsidR="009E6708">
              <w:t xml:space="preserve"> </w:t>
            </w:r>
            <w:r w:rsidR="00616572">
              <w:t xml:space="preserve">VET workforce </w:t>
            </w:r>
            <w:r w:rsidR="00132CA2">
              <w:t>res</w:t>
            </w:r>
            <w:r w:rsidR="00692346">
              <w:t>earch program</w:t>
            </w:r>
            <w:r w:rsidR="00CC44B1">
              <w:t xml:space="preserve"> </w:t>
            </w:r>
            <w:r w:rsidR="007B7A3F">
              <w:t xml:space="preserve">that JSA </w:t>
            </w:r>
            <w:r w:rsidR="00FC0D38">
              <w:t>is</w:t>
            </w:r>
            <w:r w:rsidR="0070647D">
              <w:t xml:space="preserve"> present</w:t>
            </w:r>
            <w:r w:rsidR="00FC0D38">
              <w:t>ing</w:t>
            </w:r>
            <w:r w:rsidR="000E5548">
              <w:t xml:space="preserve"> in this discussion paper</w:t>
            </w:r>
            <w:r w:rsidR="00837466">
              <w:t xml:space="preserve"> </w:t>
            </w:r>
            <w:r w:rsidR="00C90279">
              <w:t xml:space="preserve">could </w:t>
            </w:r>
            <w:r w:rsidR="00C43259">
              <w:t>best achieve this?</w:t>
            </w:r>
            <w:r w:rsidR="00E03614">
              <w:t xml:space="preserve"> </w:t>
            </w:r>
          </w:p>
          <w:p w14:paraId="045D1225" w14:textId="36E7B82B" w:rsidR="007D7076" w:rsidRPr="00E1393F" w:rsidRDefault="001A37EE" w:rsidP="00AF47B5">
            <w:pPr>
              <w:pStyle w:val="ListBullet"/>
              <w:numPr>
                <w:ilvl w:val="0"/>
                <w:numId w:val="42"/>
              </w:numPr>
            </w:pPr>
            <w:r w:rsidRPr="001A37EE">
              <w:t xml:space="preserve">What outputs and </w:t>
            </w:r>
            <w:r w:rsidR="00C91313">
              <w:t>dissemination methods</w:t>
            </w:r>
            <w:r w:rsidRPr="001A37EE">
              <w:t xml:space="preserve"> </w:t>
            </w:r>
            <w:r w:rsidR="00FC4B41">
              <w:t>from</w:t>
            </w:r>
            <w:r w:rsidRPr="001A37EE">
              <w:t xml:space="preserve"> the research </w:t>
            </w:r>
            <w:r w:rsidR="000E40C7">
              <w:t xml:space="preserve">program </w:t>
            </w:r>
            <w:r w:rsidR="00E35AB4">
              <w:t xml:space="preserve">are </w:t>
            </w:r>
            <w:r w:rsidR="005F40DE">
              <w:t>key to maximise impact</w:t>
            </w:r>
            <w:r w:rsidR="00F20428">
              <w:t xml:space="preserve"> </w:t>
            </w:r>
            <w:r w:rsidR="00E562E5">
              <w:t>from the research</w:t>
            </w:r>
            <w:r w:rsidR="00616572">
              <w:t>?</w:t>
            </w:r>
            <w:r w:rsidR="00F20428">
              <w:t xml:space="preserve"> </w:t>
            </w:r>
          </w:p>
        </w:tc>
      </w:tr>
    </w:tbl>
    <w:p w14:paraId="2F374D93" w14:textId="77777777" w:rsidR="003A504E" w:rsidRDefault="003A504E">
      <w:pPr>
        <w:spacing w:before="0" w:after="200" w:line="276" w:lineRule="auto"/>
        <w:rPr>
          <w:rFonts w:eastAsia="Times New Roman" w:cs="Arial"/>
          <w:b/>
          <w:color w:val="4B0985"/>
          <w:sz w:val="26"/>
          <w:szCs w:val="26"/>
          <w:lang w:eastAsia="en-AU"/>
        </w:rPr>
      </w:pPr>
      <w:r>
        <w:br w:type="page"/>
      </w:r>
    </w:p>
    <w:p w14:paraId="678FFF34" w14:textId="7AE49E50" w:rsidR="003144AE" w:rsidRDefault="001C6260" w:rsidP="00B72DF6">
      <w:pPr>
        <w:pStyle w:val="Heading3"/>
      </w:pPr>
      <w:bookmarkStart w:id="18" w:name="_Toc211343263"/>
      <w:r>
        <w:lastRenderedPageBreak/>
        <w:t xml:space="preserve">JSA </w:t>
      </w:r>
      <w:r w:rsidR="0080205B">
        <w:t>r</w:t>
      </w:r>
      <w:r w:rsidR="006D4324">
        <w:t xml:space="preserve">esearch into </w:t>
      </w:r>
      <w:r w:rsidR="009714D7">
        <w:t xml:space="preserve">VET </w:t>
      </w:r>
      <w:r w:rsidR="00CD3022">
        <w:t>w</w:t>
      </w:r>
      <w:r w:rsidR="009714D7">
        <w:t>orkforce</w:t>
      </w:r>
      <w:r w:rsidR="009A0E6E">
        <w:t xml:space="preserve"> </w:t>
      </w:r>
      <w:r w:rsidR="00CD3022">
        <w:t>c</w:t>
      </w:r>
      <w:r w:rsidR="00D93E59">
        <w:t>asualisation</w:t>
      </w:r>
      <w:bookmarkEnd w:id="18"/>
      <w:r w:rsidR="002600E3">
        <w:t xml:space="preserve"> </w:t>
      </w:r>
    </w:p>
    <w:p w14:paraId="76F571D9" w14:textId="3F6C301D" w:rsidR="00265267" w:rsidRDefault="00265267" w:rsidP="00C66791">
      <w:pPr>
        <w:pStyle w:val="Heading4"/>
        <w:spacing w:before="120" w:after="120"/>
      </w:pPr>
      <w:r>
        <w:t>Context</w:t>
      </w:r>
    </w:p>
    <w:p w14:paraId="2ED2BBE8" w14:textId="77777777" w:rsidR="00353E42" w:rsidRDefault="7234CB79" w:rsidP="00C77E8F">
      <w:pPr>
        <w:spacing w:before="120" w:after="120"/>
      </w:pPr>
      <w:r w:rsidRPr="56961662">
        <w:rPr>
          <w:rFonts w:cs="Arial"/>
          <w:color w:val="000000" w:themeColor="text1"/>
          <w:lang w:val="en-US"/>
        </w:rPr>
        <w:t xml:space="preserve">The Blueprint found VET teaching roles tend to </w:t>
      </w:r>
      <w:r w:rsidR="74658E57" w:rsidRPr="56961662">
        <w:rPr>
          <w:rFonts w:cs="Arial"/>
          <w:color w:val="000000" w:themeColor="text1"/>
          <w:lang w:val="en-US"/>
        </w:rPr>
        <w:t>have higher rates of casual and fixed-term contract employment</w:t>
      </w:r>
      <w:r w:rsidRPr="56961662">
        <w:rPr>
          <w:rFonts w:cs="Arial"/>
          <w:color w:val="000000" w:themeColor="text1"/>
          <w:lang w:val="en-US"/>
        </w:rPr>
        <w:t xml:space="preserve"> than the Australian workforce generally.</w:t>
      </w:r>
      <w:r w:rsidR="7D268EEC" w:rsidRPr="56961662">
        <w:rPr>
          <w:rFonts w:cs="Arial"/>
          <w:color w:val="000000" w:themeColor="text1"/>
          <w:lang w:val="en-US"/>
        </w:rPr>
        <w:t xml:space="preserve"> It noted that</w:t>
      </w:r>
      <w:r w:rsidRPr="56961662">
        <w:rPr>
          <w:rFonts w:cs="Arial"/>
          <w:color w:val="000000" w:themeColor="text1"/>
          <w:lang w:val="en-US"/>
        </w:rPr>
        <w:t>, while casual employment can be a preferred arrangement for some</w:t>
      </w:r>
      <w:r w:rsidR="6AA00E42" w:rsidRPr="56961662">
        <w:rPr>
          <w:rFonts w:cs="Arial"/>
          <w:color w:val="000000" w:themeColor="text1"/>
          <w:lang w:val="en-US"/>
        </w:rPr>
        <w:t xml:space="preserve"> employees</w:t>
      </w:r>
      <w:r w:rsidRPr="56961662">
        <w:rPr>
          <w:rFonts w:cs="Arial"/>
          <w:color w:val="000000" w:themeColor="text1"/>
          <w:lang w:val="en-US"/>
        </w:rPr>
        <w:t xml:space="preserve">, stakeholders </w:t>
      </w:r>
      <w:r w:rsidR="3B223346" w:rsidRPr="56961662">
        <w:rPr>
          <w:rFonts w:cs="Arial"/>
          <w:color w:val="000000" w:themeColor="text1"/>
          <w:lang w:val="en-US"/>
        </w:rPr>
        <w:t xml:space="preserve">in the </w:t>
      </w:r>
      <w:r w:rsidR="3B223346">
        <w:t xml:space="preserve">Blueprint consultations </w:t>
      </w:r>
      <w:r>
        <w:t xml:space="preserve">identified high rates of casual work among the VET teaching workforce as a </w:t>
      </w:r>
      <w:r w:rsidR="0EEEE945">
        <w:t xml:space="preserve">challenge for </w:t>
      </w:r>
      <w:r>
        <w:t>attraction and retention.</w:t>
      </w:r>
      <w:r w:rsidR="00245558">
        <w:t xml:space="preserve"> </w:t>
      </w:r>
    </w:p>
    <w:p w14:paraId="778ED6E0" w14:textId="6B887024" w:rsidR="001949A9" w:rsidRPr="00353E42" w:rsidRDefault="0223F8E2" w:rsidP="00245558">
      <w:pPr>
        <w:spacing w:before="120" w:after="240"/>
      </w:pPr>
      <w:proofErr w:type="gramStart"/>
      <w:r>
        <w:t>I</w:t>
      </w:r>
      <w:proofErr w:type="spellStart"/>
      <w:r w:rsidRPr="56961662">
        <w:rPr>
          <w:rFonts w:cs="Arial"/>
          <w:color w:val="000000" w:themeColor="text1"/>
          <w:lang w:val="en-US"/>
        </w:rPr>
        <w:t>n</w:t>
      </w:r>
      <w:proofErr w:type="spellEnd"/>
      <w:r w:rsidRPr="56961662">
        <w:rPr>
          <w:rFonts w:cs="Arial"/>
          <w:color w:val="000000" w:themeColor="text1"/>
          <w:lang w:val="en-US"/>
        </w:rPr>
        <w:t xml:space="preserve"> light of</w:t>
      </w:r>
      <w:proofErr w:type="gramEnd"/>
      <w:r w:rsidRPr="56961662">
        <w:rPr>
          <w:rFonts w:cs="Arial"/>
          <w:color w:val="000000" w:themeColor="text1"/>
          <w:lang w:val="en-US"/>
        </w:rPr>
        <w:t xml:space="preserve"> this, it called for further research to quantify rates of VET workforce </w:t>
      </w:r>
      <w:proofErr w:type="spellStart"/>
      <w:r w:rsidRPr="56961662">
        <w:rPr>
          <w:rFonts w:cs="Arial"/>
          <w:color w:val="000000" w:themeColor="text1"/>
          <w:lang w:val="en-US"/>
        </w:rPr>
        <w:t>casualisation</w:t>
      </w:r>
      <w:proofErr w:type="spellEnd"/>
      <w:r w:rsidRPr="56961662">
        <w:rPr>
          <w:rFonts w:cs="Arial"/>
          <w:color w:val="000000" w:themeColor="text1"/>
          <w:lang w:val="en-US"/>
        </w:rPr>
        <w:t xml:space="preserve"> and </w:t>
      </w:r>
      <w:r>
        <w:t>identify the related factors that may influence workforce attraction and retention.</w:t>
      </w:r>
      <w:r w:rsidR="00245558">
        <w:rPr>
          <w:rFonts w:cs="Arial"/>
          <w:color w:val="000000" w:themeColor="text1"/>
          <w:lang w:val="en-US"/>
        </w:rPr>
        <w:t xml:space="preserve"> </w:t>
      </w:r>
      <w:r w:rsidR="7234CB79">
        <w:t>The Blueprint</w:t>
      </w:r>
      <w:r w:rsidR="7234CB79" w:rsidRPr="56961662">
        <w:rPr>
          <w:rFonts w:cs="Arial"/>
          <w:color w:val="000000" w:themeColor="text1"/>
          <w:lang w:val="en-US"/>
        </w:rPr>
        <w:t xml:space="preserve"> also found significant limitations in data for identifying VET teachers</w:t>
      </w:r>
      <w:r w:rsidR="575A6553" w:rsidRPr="56961662">
        <w:rPr>
          <w:rFonts w:cs="Arial"/>
          <w:color w:val="000000" w:themeColor="text1"/>
          <w:lang w:val="en-US"/>
        </w:rPr>
        <w:t>, given these roles may not be their ‘main job’</w:t>
      </w:r>
      <w:r w:rsidR="7234CB79" w:rsidRPr="56961662">
        <w:rPr>
          <w:rFonts w:cs="Arial"/>
          <w:color w:val="000000" w:themeColor="text1"/>
          <w:lang w:val="en-US"/>
        </w:rPr>
        <w:t xml:space="preserve">, </w:t>
      </w:r>
      <w:r w:rsidR="2BB7378F" w:rsidRPr="56961662">
        <w:rPr>
          <w:rFonts w:cs="Arial"/>
          <w:color w:val="000000" w:themeColor="text1"/>
          <w:lang w:val="en-US"/>
        </w:rPr>
        <w:t xml:space="preserve">with </w:t>
      </w:r>
      <w:r w:rsidR="7234CB79" w:rsidRPr="56961662">
        <w:rPr>
          <w:rFonts w:cs="Arial"/>
          <w:color w:val="000000" w:themeColor="text1"/>
          <w:lang w:val="en-US"/>
        </w:rPr>
        <w:t>some work</w:t>
      </w:r>
      <w:r w:rsidR="53A2B8F7" w:rsidRPr="56961662">
        <w:rPr>
          <w:rFonts w:cs="Arial"/>
          <w:color w:val="000000" w:themeColor="text1"/>
          <w:lang w:val="en-US"/>
        </w:rPr>
        <w:t>ing</w:t>
      </w:r>
      <w:r w:rsidR="7234CB79" w:rsidRPr="56961662">
        <w:rPr>
          <w:rFonts w:cs="Arial"/>
          <w:color w:val="000000" w:themeColor="text1"/>
          <w:lang w:val="en-US"/>
        </w:rPr>
        <w:t xml:space="preserve"> primarily in industry. </w:t>
      </w:r>
    </w:p>
    <w:p w14:paraId="7EBCA842" w14:textId="7FD75660" w:rsidR="00212B73" w:rsidRDefault="003A7A84" w:rsidP="002471E2">
      <w:pPr>
        <w:pStyle w:val="Heading4"/>
        <w:spacing w:after="120"/>
      </w:pPr>
      <w:r>
        <w:t xml:space="preserve">The </w:t>
      </w:r>
      <w:r w:rsidR="0080205B">
        <w:t>r</w:t>
      </w:r>
      <w:r w:rsidR="006C595B">
        <w:t xml:space="preserve">esearch </w:t>
      </w:r>
      <w:r w:rsidR="0080205B">
        <w:t>p</w:t>
      </w:r>
      <w:r>
        <w:t>roject</w:t>
      </w:r>
    </w:p>
    <w:p w14:paraId="06E912CE" w14:textId="229DA6DF" w:rsidR="00380E4A" w:rsidRPr="00EB230E" w:rsidRDefault="5FFE2AC5" w:rsidP="00EC129B">
      <w:pPr>
        <w:spacing w:before="0" w:after="120"/>
      </w:pPr>
      <w:r>
        <w:t>JSA</w:t>
      </w:r>
      <w:r w:rsidR="6F36A6EE">
        <w:t xml:space="preserve"> is </w:t>
      </w:r>
      <w:r>
        <w:t xml:space="preserve">undertaking a research project </w:t>
      </w:r>
      <w:r w:rsidR="20FC7481">
        <w:t xml:space="preserve">to better understand </w:t>
      </w:r>
      <w:r w:rsidR="5A423042">
        <w:t xml:space="preserve">working arrangements in the VET workforce, </w:t>
      </w:r>
      <w:r w:rsidR="006D1FA6">
        <w:t xml:space="preserve">focusing </w:t>
      </w:r>
      <w:r w:rsidR="0009334D">
        <w:t xml:space="preserve">on </w:t>
      </w:r>
      <w:r w:rsidR="5A423042">
        <w:t xml:space="preserve">gauging the extent of </w:t>
      </w:r>
      <w:r w:rsidR="38EE3FA4">
        <w:t xml:space="preserve">casual and </w:t>
      </w:r>
      <w:r w:rsidR="1F4DF260">
        <w:t xml:space="preserve">fixed-term contract </w:t>
      </w:r>
      <w:r w:rsidR="20FC7481">
        <w:t>employment</w:t>
      </w:r>
      <w:r w:rsidR="20FC7481" w:rsidDel="006E0D6A">
        <w:t xml:space="preserve"> </w:t>
      </w:r>
      <w:r w:rsidR="20FC7481">
        <w:t>and to describe its drivers and impacts</w:t>
      </w:r>
      <w:r w:rsidR="38EE3FA4">
        <w:t>, including impacts for VET teachers, trainers and assessors in undertaking training delivery.</w:t>
      </w:r>
      <w:r w:rsidR="00FC29D1">
        <w:t xml:space="preserve"> </w:t>
      </w:r>
      <w:r w:rsidR="007D091D">
        <w:t>It</w:t>
      </w:r>
      <w:r w:rsidR="00620903">
        <w:t xml:space="preserve"> will explore </w:t>
      </w:r>
      <w:r w:rsidR="007D1A7B">
        <w:t xml:space="preserve">these </w:t>
      </w:r>
      <w:r w:rsidR="00620903" w:rsidRPr="00EB230E">
        <w:t>working arrangements</w:t>
      </w:r>
      <w:r w:rsidR="000E153C" w:rsidRPr="00EB230E">
        <w:t xml:space="preserve"> </w:t>
      </w:r>
      <w:r w:rsidR="00C8019B" w:rsidRPr="00EB230E">
        <w:t xml:space="preserve">and </w:t>
      </w:r>
      <w:r w:rsidR="00BE11EC" w:rsidRPr="00EB230E">
        <w:t xml:space="preserve">the </w:t>
      </w:r>
      <w:r w:rsidR="00C8019B" w:rsidRPr="00EB230E">
        <w:t>extent to which these</w:t>
      </w:r>
      <w:r w:rsidR="0009022F" w:rsidRPr="00EB230E">
        <w:t xml:space="preserve"> may vary</w:t>
      </w:r>
      <w:r w:rsidR="00453086" w:rsidRPr="00EB230E">
        <w:t xml:space="preserve"> </w:t>
      </w:r>
      <w:r w:rsidR="00620903" w:rsidRPr="00EB230E">
        <w:t xml:space="preserve">across </w:t>
      </w:r>
      <w:r w:rsidR="00B676C3" w:rsidRPr="00EB230E">
        <w:t xml:space="preserve">different </w:t>
      </w:r>
      <w:r w:rsidR="00620903" w:rsidRPr="00EB230E">
        <w:t>provider types</w:t>
      </w:r>
      <w:r w:rsidR="00747E0A" w:rsidRPr="00EB230E">
        <w:t xml:space="preserve"> and </w:t>
      </w:r>
      <w:r w:rsidR="003F0B84" w:rsidRPr="00EB230E">
        <w:t>sizes,</w:t>
      </w:r>
      <w:r w:rsidR="00620903" w:rsidRPr="00EB230E">
        <w:t xml:space="preserve"> and delivery contexts</w:t>
      </w:r>
      <w:r w:rsidR="00DF755C" w:rsidRPr="00EB230E">
        <w:t>,</w:t>
      </w:r>
      <w:r w:rsidR="00787CAC" w:rsidRPr="00EB230E">
        <w:t xml:space="preserve"> </w:t>
      </w:r>
      <w:r w:rsidR="0009022F" w:rsidRPr="00EB230E">
        <w:t>given</w:t>
      </w:r>
      <w:r w:rsidR="000A401B" w:rsidRPr="00EB230E">
        <w:t xml:space="preserve"> the diversity of the VET workforce</w:t>
      </w:r>
      <w:r w:rsidR="00ED6651" w:rsidRPr="00EB230E">
        <w:t>.</w:t>
      </w:r>
      <w:r w:rsidR="00620903" w:rsidRPr="00EB230E">
        <w:t xml:space="preserve"> </w:t>
      </w:r>
      <w:r w:rsidR="00F94EF9" w:rsidRPr="00EB230E">
        <w:t xml:space="preserve"> </w:t>
      </w:r>
    </w:p>
    <w:p w14:paraId="320D1F0F" w14:textId="4DBF0098" w:rsidR="00AB6F5F" w:rsidRDefault="00C44374" w:rsidP="00C77E8F">
      <w:pPr>
        <w:spacing w:before="120" w:after="120"/>
      </w:pPr>
      <w:r w:rsidRPr="00EB230E">
        <w:t>The project will take a mixed methods research approach using complementary</w:t>
      </w:r>
      <w:r>
        <w:t xml:space="preserve"> quantitative and qualitative methods. </w:t>
      </w:r>
      <w:r w:rsidR="001E2A96">
        <w:t>It will seek to quantify rates of casual and fixed-term contract employment for VET teachers and the wider VET workforce and address remaining gaps in data</w:t>
      </w:r>
      <w:r w:rsidR="00A07D29">
        <w:t>. A</w:t>
      </w:r>
      <w:r w:rsidR="001E2A96">
        <w:t>nalysis of m</w:t>
      </w:r>
      <w:r w:rsidR="001E2A96" w:rsidRPr="00E44A51">
        <w:t>ultiple job holdings</w:t>
      </w:r>
      <w:r w:rsidR="001E2A96">
        <w:t xml:space="preserve"> will</w:t>
      </w:r>
      <w:r w:rsidR="001E2A96" w:rsidRPr="00E44A51">
        <w:t xml:space="preserve"> </w:t>
      </w:r>
      <w:r w:rsidR="001E2A96">
        <w:t>help better understand</w:t>
      </w:r>
      <w:r w:rsidR="001E2A96" w:rsidRPr="00E44A51">
        <w:t xml:space="preserve"> those working </w:t>
      </w:r>
      <w:r w:rsidR="001E2A96">
        <w:t>as</w:t>
      </w:r>
      <w:r w:rsidR="001E2A96" w:rsidRPr="00E44A51">
        <w:t xml:space="preserve"> VET </w:t>
      </w:r>
      <w:r w:rsidR="001E2A96">
        <w:t xml:space="preserve">teachers </w:t>
      </w:r>
      <w:r w:rsidR="00A50B7A">
        <w:t>in</w:t>
      </w:r>
      <w:r w:rsidR="001E2A96" w:rsidRPr="00E44A51">
        <w:t xml:space="preserve"> a secondary job</w:t>
      </w:r>
      <w:r w:rsidR="001E2A96">
        <w:t xml:space="preserve">, including in casual and fixed-term roles. Qualitative techniques such as in-depth interviews and case study analysis </w:t>
      </w:r>
      <w:r w:rsidR="00CB7463">
        <w:t xml:space="preserve">will </w:t>
      </w:r>
      <w:r w:rsidR="00666F01">
        <w:t xml:space="preserve">enable </w:t>
      </w:r>
      <w:r w:rsidR="00CB7463">
        <w:t>insights</w:t>
      </w:r>
      <w:r w:rsidR="001E2A96">
        <w:t xml:space="preserve"> </w:t>
      </w:r>
      <w:r w:rsidR="00CB7463">
        <w:t xml:space="preserve">into </w:t>
      </w:r>
      <w:proofErr w:type="gramStart"/>
      <w:r w:rsidR="001E2A96">
        <w:t>workers</w:t>
      </w:r>
      <w:r w:rsidR="00C6783F">
        <w:t>’</w:t>
      </w:r>
      <w:proofErr w:type="gramEnd"/>
      <w:r w:rsidR="001E2A96">
        <w:t xml:space="preserve"> lived experiences and </w:t>
      </w:r>
      <w:r w:rsidR="00985556">
        <w:t xml:space="preserve">help </w:t>
      </w:r>
      <w:r w:rsidR="001E2A96">
        <w:t xml:space="preserve">profile practices </w:t>
      </w:r>
      <w:r w:rsidR="0079297E">
        <w:t xml:space="preserve">from </w:t>
      </w:r>
      <w:r w:rsidR="001E2A96">
        <w:t>across the VET workforce</w:t>
      </w:r>
      <w:r w:rsidR="005D3488">
        <w:t xml:space="preserve"> to inform </w:t>
      </w:r>
      <w:r w:rsidR="0079297E">
        <w:t>findings.</w:t>
      </w:r>
    </w:p>
    <w:p w14:paraId="3CA499A9" w14:textId="26EF55F4" w:rsidR="005D40BE" w:rsidRPr="00EB230E" w:rsidRDefault="005D40BE" w:rsidP="00C77E8F">
      <w:pPr>
        <w:spacing w:before="120" w:after="120"/>
        <w:rPr>
          <w:b/>
          <w:i/>
          <w:sz w:val="17"/>
          <w:szCs w:val="17"/>
        </w:rPr>
      </w:pPr>
      <w:r w:rsidRPr="00EB230E">
        <w:rPr>
          <w:b/>
          <w:i/>
          <w:sz w:val="17"/>
          <w:szCs w:val="17"/>
        </w:rPr>
        <w:t>Figure 6:</w:t>
      </w:r>
      <w:r w:rsidR="0079297E" w:rsidRPr="00EB230E">
        <w:rPr>
          <w:b/>
          <w:i/>
          <w:sz w:val="17"/>
          <w:szCs w:val="17"/>
        </w:rPr>
        <w:t xml:space="preserve"> </w:t>
      </w:r>
      <w:r w:rsidR="0079297E" w:rsidRPr="00EB230E">
        <w:rPr>
          <w:bCs/>
          <w:i/>
          <w:sz w:val="17"/>
          <w:szCs w:val="17"/>
        </w:rPr>
        <w:t>Research approach</w:t>
      </w:r>
    </w:p>
    <w:p w14:paraId="054D9496" w14:textId="195A849F" w:rsidR="002D5257" w:rsidRPr="002444CF" w:rsidRDefault="00FF3327" w:rsidP="005D40BE">
      <w:pPr>
        <w:spacing w:before="0" w:after="120"/>
        <w:rPr>
          <w:b/>
          <w:iCs/>
        </w:rPr>
      </w:pPr>
      <w:r w:rsidRPr="00FF3327">
        <w:rPr>
          <w:b/>
          <w:iCs/>
          <w:noProof/>
        </w:rPr>
        <w:drawing>
          <wp:inline distT="0" distB="0" distL="0" distR="0" wp14:anchorId="409E8940" wp14:editId="2D2BBF49">
            <wp:extent cx="5732145" cy="1621790"/>
            <wp:effectExtent l="0" t="0" r="1905" b="0"/>
            <wp:docPr id="1355352755" name="Picture 1" descr="Depiction of research approach. &#10;Far left orange box with research themes: job security and flexibility, dual industry status, attraction and retention and professional development. Two green shaded boxes one with qualitative  and quantitative analysis. Arrow from these analysis boxes to findings on the right h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52755" name="Picture 1" descr="Depiction of research approach. &#10;Far left orange box with research themes: job security and flexibility, dual industry status, attraction and retention and professional development. Two green shaded boxes one with qualitative  and quantitative analysis. Arrow from these analysis boxes to findings on the right hand. "/>
                    <pic:cNvPicPr/>
                  </pic:nvPicPr>
                  <pic:blipFill>
                    <a:blip r:embed="rId32"/>
                    <a:stretch>
                      <a:fillRect/>
                    </a:stretch>
                  </pic:blipFill>
                  <pic:spPr>
                    <a:xfrm>
                      <a:off x="0" y="0"/>
                      <a:ext cx="5732145" cy="1621790"/>
                    </a:xfrm>
                    <a:prstGeom prst="rect">
                      <a:avLst/>
                    </a:prstGeom>
                  </pic:spPr>
                </pic:pic>
              </a:graphicData>
            </a:graphic>
          </wp:inline>
        </w:drawing>
      </w:r>
    </w:p>
    <w:p w14:paraId="242EDD49" w14:textId="7E9E0706" w:rsidR="00C44374" w:rsidRDefault="000F3253" w:rsidP="00C77E8F">
      <w:pPr>
        <w:spacing w:before="120" w:after="120"/>
      </w:pPr>
      <w:r>
        <w:t>Through</w:t>
      </w:r>
      <w:r w:rsidR="0076253E">
        <w:t xml:space="preserve"> analysing</w:t>
      </w:r>
      <w:r w:rsidR="00C44374">
        <w:t xml:space="preserve"> </w:t>
      </w:r>
      <w:r w:rsidR="0012196F">
        <w:t xml:space="preserve">the extent of </w:t>
      </w:r>
      <w:r w:rsidR="00CF7516">
        <w:t>casual and fixed-term contract employment</w:t>
      </w:r>
      <w:r w:rsidR="00C8041A">
        <w:t xml:space="preserve"> </w:t>
      </w:r>
      <w:r w:rsidR="0012196F">
        <w:t>in</w:t>
      </w:r>
      <w:r w:rsidR="006B621B">
        <w:t xml:space="preserve"> the</w:t>
      </w:r>
      <w:r w:rsidR="00CF7516">
        <w:t xml:space="preserve"> </w:t>
      </w:r>
      <w:r w:rsidR="00C44374">
        <w:t>VET workforce</w:t>
      </w:r>
      <w:r w:rsidR="006B621B">
        <w:t xml:space="preserve">, and </w:t>
      </w:r>
      <w:r>
        <w:t xml:space="preserve">exploring </w:t>
      </w:r>
      <w:r w:rsidR="006B621B">
        <w:t>key drivers and impacts,</w:t>
      </w:r>
      <w:r w:rsidR="00C44374" w:rsidDel="00CF7516">
        <w:t xml:space="preserve"> </w:t>
      </w:r>
      <w:r w:rsidR="00C44374">
        <w:t>t</w:t>
      </w:r>
      <w:r w:rsidR="00E26077">
        <w:t>he project will</w:t>
      </w:r>
      <w:r w:rsidR="00C44374">
        <w:t xml:space="preserve"> set out findings that can support improved workforce planning outcomes and better access to professional development opportunities and </w:t>
      </w:r>
      <w:r w:rsidR="00D71B66">
        <w:t>c</w:t>
      </w:r>
      <w:r w:rsidR="00C44374">
        <w:t>areer pathways</w:t>
      </w:r>
      <w:r w:rsidR="00FA51E8">
        <w:t xml:space="preserve"> fo</w:t>
      </w:r>
      <w:r w:rsidR="00427C44">
        <w:t>r t</w:t>
      </w:r>
      <w:r w:rsidR="005547DE">
        <w:t>eachers</w:t>
      </w:r>
      <w:r w:rsidR="00C77E8F">
        <w:t>,</w:t>
      </w:r>
      <w:r w:rsidR="005547DE">
        <w:t xml:space="preserve"> trainers and assessors</w:t>
      </w:r>
      <w:r w:rsidR="00C44374">
        <w:t>.</w:t>
      </w:r>
    </w:p>
    <w:tbl>
      <w:tblPr>
        <w:tblW w:w="0" w:type="auto"/>
        <w:tblLook w:val="04A0" w:firstRow="1" w:lastRow="0" w:firstColumn="1" w:lastColumn="0" w:noHBand="0" w:noVBand="1"/>
      </w:tblPr>
      <w:tblGrid>
        <w:gridCol w:w="9016"/>
      </w:tblGrid>
      <w:tr w:rsidR="00891966" w14:paraId="0979A5C8" w14:textId="77777777" w:rsidTr="00220979">
        <w:tc>
          <w:tcPr>
            <w:tcW w:w="9016" w:type="dxa"/>
            <w:tcBorders>
              <w:top w:val="nil"/>
              <w:left w:val="nil"/>
              <w:bottom w:val="nil"/>
              <w:right w:val="nil"/>
            </w:tcBorders>
            <w:shd w:val="clear" w:color="auto" w:fill="ECDFF5"/>
          </w:tcPr>
          <w:p w14:paraId="3B1915CC" w14:textId="32B24E14" w:rsidR="00891966" w:rsidRPr="00891966" w:rsidRDefault="00144196" w:rsidP="00891966">
            <w:pPr>
              <w:rPr>
                <w:rStyle w:val="Characterbold"/>
              </w:rPr>
            </w:pPr>
            <w:r>
              <w:br w:type="page"/>
            </w:r>
            <w:r w:rsidR="00891966" w:rsidRPr="00891966">
              <w:rPr>
                <w:rStyle w:val="Characterbold"/>
              </w:rPr>
              <w:t>Discussion questions:</w:t>
            </w:r>
          </w:p>
          <w:p w14:paraId="7FB5B2D8" w14:textId="0356D3CF" w:rsidR="00891966" w:rsidRPr="00891966" w:rsidRDefault="00891966" w:rsidP="00884AAB">
            <w:pPr>
              <w:pStyle w:val="ListBullet"/>
              <w:numPr>
                <w:ilvl w:val="0"/>
                <w:numId w:val="0"/>
              </w:numPr>
              <w:ind w:left="37"/>
            </w:pPr>
            <w:r w:rsidRPr="00891966">
              <w:t xml:space="preserve">What </w:t>
            </w:r>
            <w:r w:rsidR="00DB21EC">
              <w:t>do you consider</w:t>
            </w:r>
            <w:r w:rsidRPr="00891966">
              <w:t xml:space="preserve"> are the main </w:t>
            </w:r>
            <w:r w:rsidR="008E7BE0">
              <w:t xml:space="preserve">drivers </w:t>
            </w:r>
            <w:r w:rsidR="00084C61">
              <w:t xml:space="preserve">and impacts </w:t>
            </w:r>
            <w:r w:rsidR="008E7BE0">
              <w:t xml:space="preserve">of </w:t>
            </w:r>
            <w:r w:rsidR="008D1F19">
              <w:t xml:space="preserve">using </w:t>
            </w:r>
            <w:r w:rsidRPr="00891966">
              <w:t xml:space="preserve">casual </w:t>
            </w:r>
            <w:r w:rsidR="00CA59ED">
              <w:t xml:space="preserve">and </w:t>
            </w:r>
            <w:r w:rsidR="00C04642">
              <w:t>fixed-term contract</w:t>
            </w:r>
            <w:r w:rsidR="00B5519A">
              <w:t xml:space="preserve"> </w:t>
            </w:r>
            <w:r w:rsidR="00624073">
              <w:t>employment</w:t>
            </w:r>
            <w:r w:rsidRPr="00891966">
              <w:t xml:space="preserve"> in the VET sector?</w:t>
            </w:r>
          </w:p>
          <w:p w14:paraId="6711E0A2" w14:textId="2F60649D" w:rsidR="00AF47B5" w:rsidRDefault="00275C09" w:rsidP="000B581F">
            <w:pPr>
              <w:pStyle w:val="ListBullet"/>
              <w:numPr>
                <w:ilvl w:val="0"/>
                <w:numId w:val="42"/>
              </w:numPr>
            </w:pPr>
            <w:r>
              <w:t>Do you see an</w:t>
            </w:r>
            <w:r w:rsidR="004E5E59">
              <w:t xml:space="preserve">y </w:t>
            </w:r>
            <w:r w:rsidR="008E1BD5">
              <w:t>benefits</w:t>
            </w:r>
            <w:r w:rsidR="00891966" w:rsidRPr="00891966">
              <w:t xml:space="preserve"> of </w:t>
            </w:r>
            <w:r w:rsidR="00990913">
              <w:t>us</w:t>
            </w:r>
            <w:r w:rsidR="00337DFD">
              <w:t>ing</w:t>
            </w:r>
            <w:r w:rsidR="00990913">
              <w:t xml:space="preserve"> </w:t>
            </w:r>
            <w:r w:rsidR="00891966" w:rsidRPr="00891966">
              <w:t>casual</w:t>
            </w:r>
            <w:r w:rsidR="00CC5DC8">
              <w:t xml:space="preserve"> </w:t>
            </w:r>
            <w:r w:rsidR="00990913">
              <w:t>employment</w:t>
            </w:r>
            <w:r w:rsidR="00891966" w:rsidRPr="00891966">
              <w:t xml:space="preserve"> in VET</w:t>
            </w:r>
            <w:r w:rsidR="00E33FA3">
              <w:t>, and h</w:t>
            </w:r>
            <w:r w:rsidR="00C87364">
              <w:t xml:space="preserve">ave you </w:t>
            </w:r>
            <w:r w:rsidR="001F3B72">
              <w:t xml:space="preserve">seen </w:t>
            </w:r>
            <w:r w:rsidR="002E5CFC">
              <w:t xml:space="preserve">examples </w:t>
            </w:r>
            <w:r w:rsidR="00F36A53">
              <w:t>of where ca</w:t>
            </w:r>
            <w:r w:rsidR="00001827">
              <w:t xml:space="preserve">sualisation </w:t>
            </w:r>
            <w:r w:rsidR="00671AE7">
              <w:t xml:space="preserve">has been useful </w:t>
            </w:r>
            <w:r w:rsidR="00891966" w:rsidRPr="00891966">
              <w:t>for staff, providers</w:t>
            </w:r>
            <w:r w:rsidR="00AF47B5">
              <w:t xml:space="preserve"> or</w:t>
            </w:r>
            <w:r w:rsidR="00891966" w:rsidRPr="00891966">
              <w:t xml:space="preserve"> students?</w:t>
            </w:r>
          </w:p>
          <w:p w14:paraId="7C454BCB" w14:textId="5796AE86" w:rsidR="00891966" w:rsidRPr="00891966" w:rsidRDefault="00D740BB" w:rsidP="000B581F">
            <w:pPr>
              <w:pStyle w:val="ListBullet"/>
              <w:numPr>
                <w:ilvl w:val="0"/>
                <w:numId w:val="42"/>
              </w:numPr>
            </w:pPr>
            <w:r>
              <w:t>What effect</w:t>
            </w:r>
            <w:r w:rsidR="00D47AFA" w:rsidRPr="00D47AFA">
              <w:t xml:space="preserve"> do you think casualisation has on teaching quality and learner outcomes?</w:t>
            </w:r>
          </w:p>
        </w:tc>
      </w:tr>
    </w:tbl>
    <w:p w14:paraId="01C9AD61" w14:textId="28CAF1FD" w:rsidR="00D44431" w:rsidRPr="00C44374" w:rsidRDefault="00D44431" w:rsidP="00C44374">
      <w:pPr>
        <w:pStyle w:val="BodyText"/>
        <w:rPr>
          <w:sz w:val="16"/>
          <w:szCs w:val="16"/>
        </w:rPr>
      </w:pPr>
    </w:p>
    <w:sectPr w:rsidR="00D44431" w:rsidRPr="00C44374" w:rsidSect="007A1F54">
      <w:footerReference w:type="first" r:id="rId33"/>
      <w:pgSz w:w="11907" w:h="16839" w:code="9"/>
      <w:pgMar w:top="1134"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1C07" w14:textId="77777777" w:rsidR="00235F6E" w:rsidRDefault="00235F6E" w:rsidP="00E12845">
      <w:pPr>
        <w:spacing w:before="0" w:after="0"/>
      </w:pPr>
      <w:r>
        <w:separator/>
      </w:r>
    </w:p>
  </w:endnote>
  <w:endnote w:type="continuationSeparator" w:id="0">
    <w:p w14:paraId="7CD64552" w14:textId="77777777" w:rsidR="00235F6E" w:rsidRDefault="00235F6E" w:rsidP="00E12845">
      <w:pPr>
        <w:spacing w:before="0" w:after="0"/>
      </w:pPr>
      <w:r>
        <w:continuationSeparator/>
      </w:r>
    </w:p>
  </w:endnote>
  <w:endnote w:type="continuationNotice" w:id="1">
    <w:p w14:paraId="64AA90EA" w14:textId="77777777" w:rsidR="00235F6E" w:rsidRDefault="00235F6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07227"/>
      <w:docPartObj>
        <w:docPartGallery w:val="Page Numbers (Bottom of Page)"/>
        <w:docPartUnique/>
      </w:docPartObj>
    </w:sdtPr>
    <w:sdtEndPr>
      <w:rPr>
        <w:noProof/>
      </w:rPr>
    </w:sdtEndPr>
    <w:sdtContent>
      <w:p w14:paraId="3E6D3EC6" w14:textId="3EF732C0" w:rsidR="00BA4D1C" w:rsidRDefault="00BA4D1C">
        <w:pPr>
          <w:pStyle w:val="Footer"/>
        </w:pPr>
        <w:r w:rsidRPr="00835A0D">
          <w:t>Jobs and Skills Australia –</w:t>
        </w:r>
        <w:r>
          <w:t xml:space="preserve"> </w:t>
        </w:r>
        <w:r w:rsidR="008879F7">
          <w:fldChar w:fldCharType="begin"/>
        </w:r>
        <w:r w:rsidR="008879F7">
          <w:instrText>STYLEREF  Title  \* MERGEFORMAT</w:instrText>
        </w:r>
        <w:r w:rsidR="008879F7">
          <w:fldChar w:fldCharType="separate"/>
        </w:r>
        <w:r w:rsidR="00AE287B">
          <w:rPr>
            <w:b/>
            <w:bCs/>
            <w:noProof/>
            <w:lang w:val="en-US"/>
          </w:rPr>
          <w:t>Error! No text of specified style in document.</w:t>
        </w:r>
        <w:r w:rsidR="008879F7">
          <w:rPr>
            <w:noProof/>
          </w:rPr>
          <w:fldChar w:fldCharType="end"/>
        </w:r>
        <w:r w:rsidRPr="00A67B12">
          <w:t xml:space="preserve"> </w:t>
        </w:r>
        <w: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256760"/>
      <w:docPartObj>
        <w:docPartGallery w:val="Page Numbers (Bottom of Page)"/>
        <w:docPartUnique/>
      </w:docPartObj>
    </w:sdtPr>
    <w:sdtEndPr>
      <w:rPr>
        <w:noProof/>
      </w:rPr>
    </w:sdtEndPr>
    <w:sdtContent>
      <w:p w14:paraId="366A904A" w14:textId="77EC1520" w:rsidR="000F5CD2" w:rsidRDefault="000F5CD2">
        <w:pPr>
          <w:pStyle w:val="Footer"/>
        </w:pPr>
        <w:r w:rsidRPr="00835A0D">
          <w:t>Jobs and Skills Australia –</w:t>
        </w:r>
        <w:r w:rsidR="00425CEF">
          <w:t xml:space="preserve"> </w:t>
        </w:r>
        <w:r w:rsidR="00514588">
          <w:t xml:space="preserve">Building a better understanding of the VET workforce: </w:t>
        </w:r>
        <w:r w:rsidR="00425CEF">
          <w:t xml:space="preserve">Discussion </w:t>
        </w:r>
        <w:r w:rsidR="009D6660">
          <w:t>p</w:t>
        </w:r>
        <w:r w:rsidR="00425CEF">
          <w:t>aper</w:t>
        </w:r>
        <w:r w:rsidR="24CA2DF7">
          <w:t xml:space="preserve">   </w:t>
        </w:r>
        <w:r w:rsidR="53965CE7">
          <w:t xml:space="preserve">                       </w:t>
        </w:r>
        <w:r>
          <w:fldChar w:fldCharType="begin"/>
        </w:r>
        <w:r>
          <w:instrText xml:space="preserve"> PAGE   \* MERGEFORMAT </w:instrText>
        </w:r>
        <w:r>
          <w:fldChar w:fldCharType="separate"/>
        </w:r>
        <w: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767C53B" w14:paraId="1B6629B7" w14:textId="77777777" w:rsidTr="3767C53B">
      <w:trPr>
        <w:trHeight w:val="300"/>
      </w:trPr>
      <w:tc>
        <w:tcPr>
          <w:tcW w:w="3120" w:type="dxa"/>
        </w:tcPr>
        <w:p w14:paraId="042A047C" w14:textId="10C5F21F" w:rsidR="3767C53B" w:rsidRDefault="3767C53B" w:rsidP="3767C53B">
          <w:pPr>
            <w:pStyle w:val="Header"/>
            <w:ind w:left="-115"/>
          </w:pPr>
        </w:p>
      </w:tc>
      <w:tc>
        <w:tcPr>
          <w:tcW w:w="3120" w:type="dxa"/>
        </w:tcPr>
        <w:p w14:paraId="608E3D7F" w14:textId="10744280" w:rsidR="3767C53B" w:rsidRDefault="3767C53B" w:rsidP="3767C53B">
          <w:pPr>
            <w:pStyle w:val="Header"/>
            <w:jc w:val="center"/>
          </w:pPr>
        </w:p>
      </w:tc>
      <w:tc>
        <w:tcPr>
          <w:tcW w:w="3120" w:type="dxa"/>
        </w:tcPr>
        <w:p w14:paraId="0A8B41BB" w14:textId="66A88558" w:rsidR="3767C53B" w:rsidRDefault="3767C53B" w:rsidP="3767C53B">
          <w:pPr>
            <w:pStyle w:val="Header"/>
            <w:ind w:right="-115"/>
            <w:jc w:val="right"/>
          </w:pPr>
        </w:p>
      </w:tc>
    </w:tr>
  </w:tbl>
  <w:p w14:paraId="39132E16" w14:textId="3A0500AF" w:rsidR="006B202B" w:rsidRDefault="006B20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67C53B" w14:paraId="080AD007" w14:textId="77777777" w:rsidTr="3767C53B">
      <w:trPr>
        <w:trHeight w:val="300"/>
      </w:trPr>
      <w:tc>
        <w:tcPr>
          <w:tcW w:w="3005" w:type="dxa"/>
        </w:tcPr>
        <w:p w14:paraId="46F8CCA9" w14:textId="0BF8F98A" w:rsidR="3767C53B" w:rsidRDefault="3767C53B" w:rsidP="3767C53B">
          <w:pPr>
            <w:pStyle w:val="Header"/>
            <w:ind w:left="-115"/>
          </w:pPr>
        </w:p>
      </w:tc>
      <w:tc>
        <w:tcPr>
          <w:tcW w:w="3005" w:type="dxa"/>
        </w:tcPr>
        <w:p w14:paraId="0669B7D8" w14:textId="54451968" w:rsidR="3767C53B" w:rsidRDefault="3767C53B" w:rsidP="3767C53B">
          <w:pPr>
            <w:pStyle w:val="Header"/>
            <w:jc w:val="center"/>
          </w:pPr>
        </w:p>
      </w:tc>
      <w:tc>
        <w:tcPr>
          <w:tcW w:w="3005" w:type="dxa"/>
        </w:tcPr>
        <w:p w14:paraId="0E9F2FB8" w14:textId="37889780" w:rsidR="3767C53B" w:rsidRDefault="3767C53B" w:rsidP="3767C53B">
          <w:pPr>
            <w:pStyle w:val="Header"/>
            <w:ind w:right="-115"/>
            <w:jc w:val="right"/>
          </w:pPr>
        </w:p>
      </w:tc>
    </w:tr>
  </w:tbl>
  <w:p w14:paraId="545ED40A" w14:textId="333C7F01" w:rsidR="006B202B" w:rsidRDefault="006B20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960270"/>
      <w:docPartObj>
        <w:docPartGallery w:val="Page Numbers (Bottom of Page)"/>
        <w:docPartUnique/>
      </w:docPartObj>
    </w:sdtPr>
    <w:sdtEndPr>
      <w:rPr>
        <w:noProof/>
      </w:rPr>
    </w:sdtEndPr>
    <w:sdtContent>
      <w:p w14:paraId="1CB03EFE" w14:textId="5B0016D6" w:rsidR="00A67B12" w:rsidRPr="00576BAF" w:rsidRDefault="00A67B12" w:rsidP="00576BAF">
        <w:pPr>
          <w:pStyle w:val="Footer"/>
        </w:pPr>
        <w:r w:rsidRPr="00835A0D">
          <w:t>Jobs and Skills Australia –</w:t>
        </w:r>
        <w:r>
          <w:t xml:space="preserve"> </w:t>
        </w:r>
        <w:r w:rsidR="00F9441B">
          <w:t>Building a better understanding of the VET workforce</w:t>
        </w:r>
        <w:r w:rsidR="00C87E04">
          <w:t>: Discussion Paper</w:t>
        </w:r>
        <w:r w:rsidRPr="00A67B12">
          <w:t xml:space="preserve"> </w:t>
        </w:r>
        <w:r>
          <w:tab/>
        </w:r>
        <w:r>
          <w:fldChar w:fldCharType="begin"/>
        </w:r>
        <w:r>
          <w:instrText xml:space="preserve"> PAGE   \* MERGEFORMAT </w:instrText>
        </w:r>
        <w:r>
          <w:fldChar w:fldCharType="separate"/>
        </w:r>
        <w: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0BEC"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52C9" w14:textId="77777777" w:rsidR="00235F6E" w:rsidRDefault="00235F6E" w:rsidP="00E12845">
      <w:pPr>
        <w:spacing w:before="0" w:after="0"/>
      </w:pPr>
      <w:r>
        <w:separator/>
      </w:r>
    </w:p>
  </w:footnote>
  <w:footnote w:type="continuationSeparator" w:id="0">
    <w:p w14:paraId="422E5E8D" w14:textId="77777777" w:rsidR="00235F6E" w:rsidRDefault="00235F6E" w:rsidP="00E12845">
      <w:pPr>
        <w:spacing w:before="0" w:after="0"/>
      </w:pPr>
      <w:r>
        <w:continuationSeparator/>
      </w:r>
    </w:p>
  </w:footnote>
  <w:footnote w:type="continuationNotice" w:id="1">
    <w:p w14:paraId="544F21CE" w14:textId="77777777" w:rsidR="00235F6E" w:rsidRDefault="00235F6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D569" w14:textId="77777777" w:rsidR="00A67B12" w:rsidRPr="0030592C" w:rsidRDefault="00A67B12" w:rsidP="00A67B12">
    <w:pPr>
      <w:pStyle w:val="Header"/>
    </w:pPr>
  </w:p>
  <w:p w14:paraId="589A08F7" w14:textId="77777777" w:rsidR="00A67B12" w:rsidRDefault="00A67B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CA7F" w14:textId="448A9AD4" w:rsidR="00A67B12" w:rsidRPr="00A67B12" w:rsidRDefault="00A67B12" w:rsidP="00A67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72BB"/>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79152E"/>
    <w:multiLevelType w:val="hybridMultilevel"/>
    <w:tmpl w:val="51DCBA48"/>
    <w:lvl w:ilvl="0" w:tplc="F7622764">
      <w:start w:val="1"/>
      <w:numFmt w:val="bullet"/>
      <w:lvlText w:val=""/>
      <w:lvlJc w:val="left"/>
      <w:pPr>
        <w:ind w:left="1080" w:hanging="360"/>
      </w:pPr>
      <w:rPr>
        <w:rFonts w:ascii="Symbol" w:hAnsi="Symbol"/>
      </w:rPr>
    </w:lvl>
    <w:lvl w:ilvl="1" w:tplc="8796257A">
      <w:start w:val="1"/>
      <w:numFmt w:val="bullet"/>
      <w:lvlText w:val=""/>
      <w:lvlJc w:val="left"/>
      <w:pPr>
        <w:ind w:left="1080" w:hanging="360"/>
      </w:pPr>
      <w:rPr>
        <w:rFonts w:ascii="Symbol" w:hAnsi="Symbol"/>
      </w:rPr>
    </w:lvl>
    <w:lvl w:ilvl="2" w:tplc="29BEBB5A">
      <w:start w:val="1"/>
      <w:numFmt w:val="bullet"/>
      <w:lvlText w:val=""/>
      <w:lvlJc w:val="left"/>
      <w:pPr>
        <w:ind w:left="1080" w:hanging="360"/>
      </w:pPr>
      <w:rPr>
        <w:rFonts w:ascii="Symbol" w:hAnsi="Symbol"/>
      </w:rPr>
    </w:lvl>
    <w:lvl w:ilvl="3" w:tplc="E8C8D064">
      <w:start w:val="1"/>
      <w:numFmt w:val="bullet"/>
      <w:lvlText w:val=""/>
      <w:lvlJc w:val="left"/>
      <w:pPr>
        <w:ind w:left="1080" w:hanging="360"/>
      </w:pPr>
      <w:rPr>
        <w:rFonts w:ascii="Symbol" w:hAnsi="Symbol"/>
      </w:rPr>
    </w:lvl>
    <w:lvl w:ilvl="4" w:tplc="45146948">
      <w:start w:val="1"/>
      <w:numFmt w:val="bullet"/>
      <w:lvlText w:val=""/>
      <w:lvlJc w:val="left"/>
      <w:pPr>
        <w:ind w:left="1080" w:hanging="360"/>
      </w:pPr>
      <w:rPr>
        <w:rFonts w:ascii="Symbol" w:hAnsi="Symbol"/>
      </w:rPr>
    </w:lvl>
    <w:lvl w:ilvl="5" w:tplc="7290831A">
      <w:start w:val="1"/>
      <w:numFmt w:val="bullet"/>
      <w:lvlText w:val=""/>
      <w:lvlJc w:val="left"/>
      <w:pPr>
        <w:ind w:left="1080" w:hanging="360"/>
      </w:pPr>
      <w:rPr>
        <w:rFonts w:ascii="Symbol" w:hAnsi="Symbol"/>
      </w:rPr>
    </w:lvl>
    <w:lvl w:ilvl="6" w:tplc="F536AFA2">
      <w:start w:val="1"/>
      <w:numFmt w:val="bullet"/>
      <w:lvlText w:val=""/>
      <w:lvlJc w:val="left"/>
      <w:pPr>
        <w:ind w:left="1080" w:hanging="360"/>
      </w:pPr>
      <w:rPr>
        <w:rFonts w:ascii="Symbol" w:hAnsi="Symbol"/>
      </w:rPr>
    </w:lvl>
    <w:lvl w:ilvl="7" w:tplc="5DCA9264">
      <w:start w:val="1"/>
      <w:numFmt w:val="bullet"/>
      <w:lvlText w:val=""/>
      <w:lvlJc w:val="left"/>
      <w:pPr>
        <w:ind w:left="1080" w:hanging="360"/>
      </w:pPr>
      <w:rPr>
        <w:rFonts w:ascii="Symbol" w:hAnsi="Symbol"/>
      </w:rPr>
    </w:lvl>
    <w:lvl w:ilvl="8" w:tplc="776AB63C">
      <w:start w:val="1"/>
      <w:numFmt w:val="bullet"/>
      <w:lvlText w:val=""/>
      <w:lvlJc w:val="left"/>
      <w:pPr>
        <w:ind w:left="1080" w:hanging="360"/>
      </w:pPr>
      <w:rPr>
        <w:rFonts w:ascii="Symbol" w:hAnsi="Symbol"/>
      </w:rPr>
    </w:lvl>
  </w:abstractNum>
  <w:abstractNum w:abstractNumId="2" w15:restartNumberingAfterBreak="0">
    <w:nsid w:val="0F167765"/>
    <w:multiLevelType w:val="multilevel"/>
    <w:tmpl w:val="0D96AACA"/>
    <w:lvl w:ilvl="0">
      <w:start w:val="1"/>
      <w:numFmt w:val="upperLetter"/>
      <w:lvlText w:val="Appendix %1"/>
      <w:lvlJc w:val="left"/>
      <w:pPr>
        <w:ind w:left="2268" w:hanging="2268"/>
      </w:pPr>
      <w:rPr>
        <w:rFonts w:ascii="Arial Bold" w:hAnsi="Arial Bold" w:hint="default"/>
        <w:b/>
        <w:i w:val="0"/>
        <w:color w:val="4B0985"/>
        <w:sz w:val="56"/>
      </w:rPr>
    </w:lvl>
    <w:lvl w:ilvl="1">
      <w:start w:val="1"/>
      <w:numFmt w:val="decimal"/>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3B60A0"/>
    <w:multiLevelType w:val="hybridMultilevel"/>
    <w:tmpl w:val="2842FAAE"/>
    <w:lvl w:ilvl="0" w:tplc="A9BC0A72">
      <w:start w:val="1"/>
      <w:numFmt w:val="decimal"/>
      <w:lvlText w:val="%1."/>
      <w:lvlJc w:val="left"/>
      <w:pPr>
        <w:ind w:left="360" w:hanging="360"/>
      </w:pPr>
      <w:rPr>
        <w:rFonts w:hint="default"/>
        <w:b w:val="0"/>
        <w:bCs w:val="0"/>
      </w:rPr>
    </w:lvl>
    <w:lvl w:ilvl="1" w:tplc="A37C64DA">
      <w:start w:val="1"/>
      <w:numFmt w:val="lowerLetter"/>
      <w:lvlText w:val="%2."/>
      <w:lvlJc w:val="left"/>
      <w:pPr>
        <w:ind w:left="1440" w:hanging="360"/>
      </w:pPr>
      <w:rPr>
        <w:b w:val="0"/>
        <w:bCs w:val="0"/>
        <w:i w:val="0"/>
        <w:iCs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92F72"/>
    <w:multiLevelType w:val="hybridMultilevel"/>
    <w:tmpl w:val="90FEF3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1BF809"/>
    <w:multiLevelType w:val="hybridMultilevel"/>
    <w:tmpl w:val="FFFFFFFF"/>
    <w:lvl w:ilvl="0" w:tplc="B6406AD4">
      <w:start w:val="1"/>
      <w:numFmt w:val="bullet"/>
      <w:lvlText w:val=""/>
      <w:lvlJc w:val="left"/>
      <w:pPr>
        <w:ind w:left="720" w:hanging="360"/>
      </w:pPr>
      <w:rPr>
        <w:rFonts w:ascii="Symbol" w:hAnsi="Symbol" w:hint="default"/>
      </w:rPr>
    </w:lvl>
    <w:lvl w:ilvl="1" w:tplc="C52A92F8">
      <w:start w:val="1"/>
      <w:numFmt w:val="bullet"/>
      <w:lvlText w:val="o"/>
      <w:lvlJc w:val="left"/>
      <w:pPr>
        <w:ind w:left="1440" w:hanging="360"/>
      </w:pPr>
      <w:rPr>
        <w:rFonts w:ascii="Courier New" w:hAnsi="Courier New" w:hint="default"/>
      </w:rPr>
    </w:lvl>
    <w:lvl w:ilvl="2" w:tplc="B44A063A">
      <w:start w:val="1"/>
      <w:numFmt w:val="bullet"/>
      <w:lvlText w:val=""/>
      <w:lvlJc w:val="left"/>
      <w:pPr>
        <w:ind w:left="2160" w:hanging="360"/>
      </w:pPr>
      <w:rPr>
        <w:rFonts w:ascii="Arial,Sans-Serif" w:hAnsi="Arial,Sans-Serif" w:hint="default"/>
      </w:rPr>
    </w:lvl>
    <w:lvl w:ilvl="3" w:tplc="3A0C4A0A">
      <w:start w:val="1"/>
      <w:numFmt w:val="bullet"/>
      <w:lvlText w:val=""/>
      <w:lvlJc w:val="left"/>
      <w:pPr>
        <w:ind w:left="2880" w:hanging="360"/>
      </w:pPr>
      <w:rPr>
        <w:rFonts w:ascii="Symbol" w:hAnsi="Symbol" w:hint="default"/>
      </w:rPr>
    </w:lvl>
    <w:lvl w:ilvl="4" w:tplc="C4962356">
      <w:start w:val="1"/>
      <w:numFmt w:val="bullet"/>
      <w:lvlText w:val="o"/>
      <w:lvlJc w:val="left"/>
      <w:pPr>
        <w:ind w:left="3600" w:hanging="360"/>
      </w:pPr>
      <w:rPr>
        <w:rFonts w:ascii="Courier New" w:hAnsi="Courier New" w:hint="default"/>
      </w:rPr>
    </w:lvl>
    <w:lvl w:ilvl="5" w:tplc="F7A4DBC8">
      <w:start w:val="1"/>
      <w:numFmt w:val="bullet"/>
      <w:lvlText w:val=""/>
      <w:lvlJc w:val="left"/>
      <w:pPr>
        <w:ind w:left="4320" w:hanging="360"/>
      </w:pPr>
      <w:rPr>
        <w:rFonts w:ascii="Wingdings" w:hAnsi="Wingdings" w:hint="default"/>
      </w:rPr>
    </w:lvl>
    <w:lvl w:ilvl="6" w:tplc="0292FCC2">
      <w:start w:val="1"/>
      <w:numFmt w:val="bullet"/>
      <w:lvlText w:val=""/>
      <w:lvlJc w:val="left"/>
      <w:pPr>
        <w:ind w:left="5040" w:hanging="360"/>
      </w:pPr>
      <w:rPr>
        <w:rFonts w:ascii="Symbol" w:hAnsi="Symbol" w:hint="default"/>
      </w:rPr>
    </w:lvl>
    <w:lvl w:ilvl="7" w:tplc="4CA6E690">
      <w:start w:val="1"/>
      <w:numFmt w:val="bullet"/>
      <w:lvlText w:val="o"/>
      <w:lvlJc w:val="left"/>
      <w:pPr>
        <w:ind w:left="5760" w:hanging="360"/>
      </w:pPr>
      <w:rPr>
        <w:rFonts w:ascii="Courier New" w:hAnsi="Courier New" w:hint="default"/>
      </w:rPr>
    </w:lvl>
    <w:lvl w:ilvl="8" w:tplc="BB30AE76">
      <w:start w:val="1"/>
      <w:numFmt w:val="bullet"/>
      <w:lvlText w:val=""/>
      <w:lvlJc w:val="left"/>
      <w:pPr>
        <w:ind w:left="6480" w:hanging="360"/>
      </w:pPr>
      <w:rPr>
        <w:rFonts w:ascii="Wingdings" w:hAnsi="Wingdings" w:hint="default"/>
      </w:rPr>
    </w:lvl>
  </w:abstractNum>
  <w:abstractNum w:abstractNumId="6" w15:restartNumberingAfterBreak="0">
    <w:nsid w:val="11383E5C"/>
    <w:multiLevelType w:val="hybridMultilevel"/>
    <w:tmpl w:val="0172B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7F6AF6"/>
    <w:multiLevelType w:val="multilevel"/>
    <w:tmpl w:val="5BD0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C53D2"/>
    <w:multiLevelType w:val="multilevel"/>
    <w:tmpl w:val="E33298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4913431"/>
    <w:multiLevelType w:val="multilevel"/>
    <w:tmpl w:val="28F46D40"/>
    <w:styleLink w:val="ListAlphanumericmaster"/>
    <w:lvl w:ilvl="0">
      <w:start w:val="1"/>
      <w:numFmt w:val="decimal"/>
      <w:lvlText w:val="%1."/>
      <w:lvlJc w:val="left"/>
      <w:pPr>
        <w:ind w:left="360" w:hanging="360"/>
      </w:pPr>
      <w:rPr>
        <w:rFonts w:ascii="Arial" w:hAnsi="Arial" w:hint="default"/>
        <w:color w:val="auto"/>
        <w:sz w:val="20"/>
      </w:rPr>
    </w:lvl>
    <w:lvl w:ilvl="1">
      <w:start w:val="1"/>
      <w:numFmt w:val="lowerLetter"/>
      <w:lvlText w:val="%2."/>
      <w:lvlJc w:val="left"/>
      <w:pPr>
        <w:ind w:left="720" w:hanging="360"/>
      </w:pPr>
      <w:rPr>
        <w:rFonts w:ascii="Arial" w:hAnsi="Arial" w:hint="default"/>
        <w:color w:val="auto"/>
        <w:sz w:val="20"/>
      </w:rPr>
    </w:lvl>
    <w:lvl w:ilvl="2">
      <w:start w:val="1"/>
      <w:numFmt w:val="lowerRoman"/>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5B20C22"/>
    <w:multiLevelType w:val="hybridMultilevel"/>
    <w:tmpl w:val="69DC7588"/>
    <w:lvl w:ilvl="0" w:tplc="87B49B8A">
      <w:start w:val="1"/>
      <w:numFmt w:val="bullet"/>
      <w:lvlText w:val="•"/>
      <w:lvlJc w:val="left"/>
      <w:pPr>
        <w:tabs>
          <w:tab w:val="num" w:pos="720"/>
        </w:tabs>
        <w:ind w:left="720" w:hanging="360"/>
      </w:pPr>
      <w:rPr>
        <w:rFonts w:ascii="Arial" w:hAnsi="Arial" w:hint="default"/>
      </w:rPr>
    </w:lvl>
    <w:lvl w:ilvl="1" w:tplc="99E8BE82">
      <w:start w:val="1"/>
      <w:numFmt w:val="bullet"/>
      <w:lvlText w:val="•"/>
      <w:lvlJc w:val="left"/>
      <w:pPr>
        <w:tabs>
          <w:tab w:val="num" w:pos="1440"/>
        </w:tabs>
        <w:ind w:left="1440" w:hanging="360"/>
      </w:pPr>
      <w:rPr>
        <w:rFonts w:ascii="Arial" w:hAnsi="Arial" w:hint="default"/>
      </w:rPr>
    </w:lvl>
    <w:lvl w:ilvl="2" w:tplc="18EEC5B4" w:tentative="1">
      <w:start w:val="1"/>
      <w:numFmt w:val="bullet"/>
      <w:lvlText w:val="•"/>
      <w:lvlJc w:val="left"/>
      <w:pPr>
        <w:tabs>
          <w:tab w:val="num" w:pos="2160"/>
        </w:tabs>
        <w:ind w:left="2160" w:hanging="360"/>
      </w:pPr>
      <w:rPr>
        <w:rFonts w:ascii="Arial" w:hAnsi="Arial" w:hint="default"/>
      </w:rPr>
    </w:lvl>
    <w:lvl w:ilvl="3" w:tplc="1F7418AA" w:tentative="1">
      <w:start w:val="1"/>
      <w:numFmt w:val="bullet"/>
      <w:lvlText w:val="•"/>
      <w:lvlJc w:val="left"/>
      <w:pPr>
        <w:tabs>
          <w:tab w:val="num" w:pos="2880"/>
        </w:tabs>
        <w:ind w:left="2880" w:hanging="360"/>
      </w:pPr>
      <w:rPr>
        <w:rFonts w:ascii="Arial" w:hAnsi="Arial" w:hint="default"/>
      </w:rPr>
    </w:lvl>
    <w:lvl w:ilvl="4" w:tplc="B5307330" w:tentative="1">
      <w:start w:val="1"/>
      <w:numFmt w:val="bullet"/>
      <w:lvlText w:val="•"/>
      <w:lvlJc w:val="left"/>
      <w:pPr>
        <w:tabs>
          <w:tab w:val="num" w:pos="3600"/>
        </w:tabs>
        <w:ind w:left="3600" w:hanging="360"/>
      </w:pPr>
      <w:rPr>
        <w:rFonts w:ascii="Arial" w:hAnsi="Arial" w:hint="default"/>
      </w:rPr>
    </w:lvl>
    <w:lvl w:ilvl="5" w:tplc="7DB4C45A" w:tentative="1">
      <w:start w:val="1"/>
      <w:numFmt w:val="bullet"/>
      <w:lvlText w:val="•"/>
      <w:lvlJc w:val="left"/>
      <w:pPr>
        <w:tabs>
          <w:tab w:val="num" w:pos="4320"/>
        </w:tabs>
        <w:ind w:left="4320" w:hanging="360"/>
      </w:pPr>
      <w:rPr>
        <w:rFonts w:ascii="Arial" w:hAnsi="Arial" w:hint="default"/>
      </w:rPr>
    </w:lvl>
    <w:lvl w:ilvl="6" w:tplc="29342002" w:tentative="1">
      <w:start w:val="1"/>
      <w:numFmt w:val="bullet"/>
      <w:lvlText w:val="•"/>
      <w:lvlJc w:val="left"/>
      <w:pPr>
        <w:tabs>
          <w:tab w:val="num" w:pos="5040"/>
        </w:tabs>
        <w:ind w:left="5040" w:hanging="360"/>
      </w:pPr>
      <w:rPr>
        <w:rFonts w:ascii="Arial" w:hAnsi="Arial" w:hint="default"/>
      </w:rPr>
    </w:lvl>
    <w:lvl w:ilvl="7" w:tplc="63D8DAE4" w:tentative="1">
      <w:start w:val="1"/>
      <w:numFmt w:val="bullet"/>
      <w:lvlText w:val="•"/>
      <w:lvlJc w:val="left"/>
      <w:pPr>
        <w:tabs>
          <w:tab w:val="num" w:pos="5760"/>
        </w:tabs>
        <w:ind w:left="5760" w:hanging="360"/>
      </w:pPr>
      <w:rPr>
        <w:rFonts w:ascii="Arial" w:hAnsi="Arial" w:hint="default"/>
      </w:rPr>
    </w:lvl>
    <w:lvl w:ilvl="8" w:tplc="FA24C44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A753D77"/>
    <w:multiLevelType w:val="multilevel"/>
    <w:tmpl w:val="113457F2"/>
    <w:styleLink w:val="AppendixHeadingmaster"/>
    <w:lvl w:ilvl="0">
      <w:start w:val="1"/>
      <w:numFmt w:val="decimal"/>
      <w:pStyle w:val="AppendixHeading1"/>
      <w:lvlText w:val="Chapter %1"/>
      <w:lvlJc w:val="left"/>
      <w:pPr>
        <w:ind w:left="0" w:firstLine="0"/>
      </w:pPr>
      <w:rPr>
        <w:rFonts w:hint="default"/>
      </w:rPr>
    </w:lvl>
    <w:lvl w:ilvl="1">
      <w:start w:val="1"/>
      <w:numFmt w:val="decimal"/>
      <w:pStyle w:val="AppendixHeading2"/>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3245B0"/>
    <w:multiLevelType w:val="hybridMultilevel"/>
    <w:tmpl w:val="83A017FC"/>
    <w:lvl w:ilvl="0" w:tplc="A5B49776">
      <w:start w:val="1"/>
      <w:numFmt w:val="bullet"/>
      <w:lvlText w:val="•"/>
      <w:lvlJc w:val="left"/>
      <w:pPr>
        <w:tabs>
          <w:tab w:val="num" w:pos="720"/>
        </w:tabs>
        <w:ind w:left="720" w:hanging="360"/>
      </w:pPr>
      <w:rPr>
        <w:rFonts w:ascii="Arial" w:hAnsi="Arial" w:hint="default"/>
      </w:rPr>
    </w:lvl>
    <w:lvl w:ilvl="1" w:tplc="1EBA0724">
      <w:start w:val="1"/>
      <w:numFmt w:val="bullet"/>
      <w:lvlText w:val="•"/>
      <w:lvlJc w:val="left"/>
      <w:pPr>
        <w:tabs>
          <w:tab w:val="num" w:pos="1440"/>
        </w:tabs>
        <w:ind w:left="1440" w:hanging="360"/>
      </w:pPr>
      <w:rPr>
        <w:rFonts w:ascii="Arial" w:hAnsi="Arial" w:hint="default"/>
      </w:rPr>
    </w:lvl>
    <w:lvl w:ilvl="2" w:tplc="737A9134" w:tentative="1">
      <w:start w:val="1"/>
      <w:numFmt w:val="bullet"/>
      <w:lvlText w:val="•"/>
      <w:lvlJc w:val="left"/>
      <w:pPr>
        <w:tabs>
          <w:tab w:val="num" w:pos="2160"/>
        </w:tabs>
        <w:ind w:left="2160" w:hanging="360"/>
      </w:pPr>
      <w:rPr>
        <w:rFonts w:ascii="Arial" w:hAnsi="Arial" w:hint="default"/>
      </w:rPr>
    </w:lvl>
    <w:lvl w:ilvl="3" w:tplc="F3D4B620" w:tentative="1">
      <w:start w:val="1"/>
      <w:numFmt w:val="bullet"/>
      <w:lvlText w:val="•"/>
      <w:lvlJc w:val="left"/>
      <w:pPr>
        <w:tabs>
          <w:tab w:val="num" w:pos="2880"/>
        </w:tabs>
        <w:ind w:left="2880" w:hanging="360"/>
      </w:pPr>
      <w:rPr>
        <w:rFonts w:ascii="Arial" w:hAnsi="Arial" w:hint="default"/>
      </w:rPr>
    </w:lvl>
    <w:lvl w:ilvl="4" w:tplc="72A80BE0" w:tentative="1">
      <w:start w:val="1"/>
      <w:numFmt w:val="bullet"/>
      <w:lvlText w:val="•"/>
      <w:lvlJc w:val="left"/>
      <w:pPr>
        <w:tabs>
          <w:tab w:val="num" w:pos="3600"/>
        </w:tabs>
        <w:ind w:left="3600" w:hanging="360"/>
      </w:pPr>
      <w:rPr>
        <w:rFonts w:ascii="Arial" w:hAnsi="Arial" w:hint="default"/>
      </w:rPr>
    </w:lvl>
    <w:lvl w:ilvl="5" w:tplc="DA802224" w:tentative="1">
      <w:start w:val="1"/>
      <w:numFmt w:val="bullet"/>
      <w:lvlText w:val="•"/>
      <w:lvlJc w:val="left"/>
      <w:pPr>
        <w:tabs>
          <w:tab w:val="num" w:pos="4320"/>
        </w:tabs>
        <w:ind w:left="4320" w:hanging="360"/>
      </w:pPr>
      <w:rPr>
        <w:rFonts w:ascii="Arial" w:hAnsi="Arial" w:hint="default"/>
      </w:rPr>
    </w:lvl>
    <w:lvl w:ilvl="6" w:tplc="41BAED3E" w:tentative="1">
      <w:start w:val="1"/>
      <w:numFmt w:val="bullet"/>
      <w:lvlText w:val="•"/>
      <w:lvlJc w:val="left"/>
      <w:pPr>
        <w:tabs>
          <w:tab w:val="num" w:pos="5040"/>
        </w:tabs>
        <w:ind w:left="5040" w:hanging="360"/>
      </w:pPr>
      <w:rPr>
        <w:rFonts w:ascii="Arial" w:hAnsi="Arial" w:hint="default"/>
      </w:rPr>
    </w:lvl>
    <w:lvl w:ilvl="7" w:tplc="E5CECB34" w:tentative="1">
      <w:start w:val="1"/>
      <w:numFmt w:val="bullet"/>
      <w:lvlText w:val="•"/>
      <w:lvlJc w:val="left"/>
      <w:pPr>
        <w:tabs>
          <w:tab w:val="num" w:pos="5760"/>
        </w:tabs>
        <w:ind w:left="5760" w:hanging="360"/>
      </w:pPr>
      <w:rPr>
        <w:rFonts w:ascii="Arial" w:hAnsi="Arial" w:hint="default"/>
      </w:rPr>
    </w:lvl>
    <w:lvl w:ilvl="8" w:tplc="1AE40F8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DB30FD5"/>
    <w:multiLevelType w:val="hybridMultilevel"/>
    <w:tmpl w:val="448E8958"/>
    <w:lvl w:ilvl="0" w:tplc="A0AA206A">
      <w:start w:val="1"/>
      <w:numFmt w:val="bullet"/>
      <w:lvlText w:val="•"/>
      <w:lvlJc w:val="left"/>
      <w:pPr>
        <w:tabs>
          <w:tab w:val="num" w:pos="720"/>
        </w:tabs>
        <w:ind w:left="720" w:hanging="360"/>
      </w:pPr>
      <w:rPr>
        <w:rFonts w:ascii="Arial" w:hAnsi="Arial" w:hint="default"/>
      </w:rPr>
    </w:lvl>
    <w:lvl w:ilvl="1" w:tplc="DE8418D8">
      <w:start w:val="1"/>
      <w:numFmt w:val="bullet"/>
      <w:lvlText w:val="•"/>
      <w:lvlJc w:val="left"/>
      <w:pPr>
        <w:tabs>
          <w:tab w:val="num" w:pos="1440"/>
        </w:tabs>
        <w:ind w:left="1440" w:hanging="360"/>
      </w:pPr>
      <w:rPr>
        <w:rFonts w:ascii="Arial" w:hAnsi="Arial" w:hint="default"/>
      </w:rPr>
    </w:lvl>
    <w:lvl w:ilvl="2" w:tplc="792ABFB0" w:tentative="1">
      <w:start w:val="1"/>
      <w:numFmt w:val="bullet"/>
      <w:lvlText w:val="•"/>
      <w:lvlJc w:val="left"/>
      <w:pPr>
        <w:tabs>
          <w:tab w:val="num" w:pos="2160"/>
        </w:tabs>
        <w:ind w:left="2160" w:hanging="360"/>
      </w:pPr>
      <w:rPr>
        <w:rFonts w:ascii="Arial" w:hAnsi="Arial" w:hint="default"/>
      </w:rPr>
    </w:lvl>
    <w:lvl w:ilvl="3" w:tplc="7DE8A148" w:tentative="1">
      <w:start w:val="1"/>
      <w:numFmt w:val="bullet"/>
      <w:lvlText w:val="•"/>
      <w:lvlJc w:val="left"/>
      <w:pPr>
        <w:tabs>
          <w:tab w:val="num" w:pos="2880"/>
        </w:tabs>
        <w:ind w:left="2880" w:hanging="360"/>
      </w:pPr>
      <w:rPr>
        <w:rFonts w:ascii="Arial" w:hAnsi="Arial" w:hint="default"/>
      </w:rPr>
    </w:lvl>
    <w:lvl w:ilvl="4" w:tplc="B456EBA6" w:tentative="1">
      <w:start w:val="1"/>
      <w:numFmt w:val="bullet"/>
      <w:lvlText w:val="•"/>
      <w:lvlJc w:val="left"/>
      <w:pPr>
        <w:tabs>
          <w:tab w:val="num" w:pos="3600"/>
        </w:tabs>
        <w:ind w:left="3600" w:hanging="360"/>
      </w:pPr>
      <w:rPr>
        <w:rFonts w:ascii="Arial" w:hAnsi="Arial" w:hint="default"/>
      </w:rPr>
    </w:lvl>
    <w:lvl w:ilvl="5" w:tplc="CAE66E88" w:tentative="1">
      <w:start w:val="1"/>
      <w:numFmt w:val="bullet"/>
      <w:lvlText w:val="•"/>
      <w:lvlJc w:val="left"/>
      <w:pPr>
        <w:tabs>
          <w:tab w:val="num" w:pos="4320"/>
        </w:tabs>
        <w:ind w:left="4320" w:hanging="360"/>
      </w:pPr>
      <w:rPr>
        <w:rFonts w:ascii="Arial" w:hAnsi="Arial" w:hint="default"/>
      </w:rPr>
    </w:lvl>
    <w:lvl w:ilvl="6" w:tplc="D37A761A" w:tentative="1">
      <w:start w:val="1"/>
      <w:numFmt w:val="bullet"/>
      <w:lvlText w:val="•"/>
      <w:lvlJc w:val="left"/>
      <w:pPr>
        <w:tabs>
          <w:tab w:val="num" w:pos="5040"/>
        </w:tabs>
        <w:ind w:left="5040" w:hanging="360"/>
      </w:pPr>
      <w:rPr>
        <w:rFonts w:ascii="Arial" w:hAnsi="Arial" w:hint="default"/>
      </w:rPr>
    </w:lvl>
    <w:lvl w:ilvl="7" w:tplc="3F4491FA" w:tentative="1">
      <w:start w:val="1"/>
      <w:numFmt w:val="bullet"/>
      <w:lvlText w:val="•"/>
      <w:lvlJc w:val="left"/>
      <w:pPr>
        <w:tabs>
          <w:tab w:val="num" w:pos="5760"/>
        </w:tabs>
        <w:ind w:left="5760" w:hanging="360"/>
      </w:pPr>
      <w:rPr>
        <w:rFonts w:ascii="Arial" w:hAnsi="Arial" w:hint="default"/>
      </w:rPr>
    </w:lvl>
    <w:lvl w:ilvl="8" w:tplc="ACEEA95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82FEE"/>
    <w:multiLevelType w:val="multilevel"/>
    <w:tmpl w:val="EAA2F742"/>
    <w:styleLink w:val="TableListBulletmaster"/>
    <w:lvl w:ilvl="0">
      <w:start w:val="1"/>
      <w:numFmt w:val="decimal"/>
      <w:lvlText w:val="%1."/>
      <w:lvlJc w:val="left"/>
      <w:pPr>
        <w:ind w:left="284" w:hanging="284"/>
      </w:pPr>
      <w:rPr>
        <w:rFonts w:hint="default"/>
        <w:color w:val="auto"/>
      </w:rPr>
    </w:lvl>
    <w:lvl w:ilvl="1">
      <w:start w:val="1"/>
      <w:numFmt w:val="lowerLetter"/>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2F75DF"/>
    <w:multiLevelType w:val="multilevel"/>
    <w:tmpl w:val="482E59A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95D78"/>
    <w:multiLevelType w:val="multilevel"/>
    <w:tmpl w:val="28E66356"/>
    <w:numStyleLink w:val="TableListNumbermaster"/>
  </w:abstractNum>
  <w:abstractNum w:abstractNumId="17"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F32213"/>
    <w:multiLevelType w:val="hybridMultilevel"/>
    <w:tmpl w:val="2DDE0E04"/>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2C0E4DE9"/>
    <w:multiLevelType w:val="multilevel"/>
    <w:tmpl w:val="EAA2F742"/>
    <w:numStyleLink w:val="TableListBulletmaster"/>
  </w:abstractNum>
  <w:abstractNum w:abstractNumId="20" w15:restartNumberingAfterBreak="0">
    <w:nsid w:val="2D9328E2"/>
    <w:multiLevelType w:val="multilevel"/>
    <w:tmpl w:val="28F46D40"/>
    <w:styleLink w:val="ListBullet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7A12EB"/>
    <w:multiLevelType w:val="hybridMultilevel"/>
    <w:tmpl w:val="F2449D50"/>
    <w:lvl w:ilvl="0" w:tplc="71F40BD2">
      <w:start w:val="1"/>
      <w:numFmt w:val="bullet"/>
      <w:lvlText w:val="•"/>
      <w:lvlJc w:val="left"/>
      <w:pPr>
        <w:tabs>
          <w:tab w:val="num" w:pos="720"/>
        </w:tabs>
        <w:ind w:left="720" w:hanging="360"/>
      </w:pPr>
      <w:rPr>
        <w:rFonts w:ascii="Arial" w:hAnsi="Arial" w:hint="default"/>
      </w:rPr>
    </w:lvl>
    <w:lvl w:ilvl="1" w:tplc="CA0CA968" w:tentative="1">
      <w:start w:val="1"/>
      <w:numFmt w:val="bullet"/>
      <w:lvlText w:val="•"/>
      <w:lvlJc w:val="left"/>
      <w:pPr>
        <w:tabs>
          <w:tab w:val="num" w:pos="1440"/>
        </w:tabs>
        <w:ind w:left="1440" w:hanging="360"/>
      </w:pPr>
      <w:rPr>
        <w:rFonts w:ascii="Arial" w:hAnsi="Arial" w:hint="default"/>
      </w:rPr>
    </w:lvl>
    <w:lvl w:ilvl="2" w:tplc="994A4062" w:tentative="1">
      <w:start w:val="1"/>
      <w:numFmt w:val="bullet"/>
      <w:lvlText w:val="•"/>
      <w:lvlJc w:val="left"/>
      <w:pPr>
        <w:tabs>
          <w:tab w:val="num" w:pos="2160"/>
        </w:tabs>
        <w:ind w:left="2160" w:hanging="360"/>
      </w:pPr>
      <w:rPr>
        <w:rFonts w:ascii="Arial" w:hAnsi="Arial" w:hint="default"/>
      </w:rPr>
    </w:lvl>
    <w:lvl w:ilvl="3" w:tplc="3BCA13E0" w:tentative="1">
      <w:start w:val="1"/>
      <w:numFmt w:val="bullet"/>
      <w:lvlText w:val="•"/>
      <w:lvlJc w:val="left"/>
      <w:pPr>
        <w:tabs>
          <w:tab w:val="num" w:pos="2880"/>
        </w:tabs>
        <w:ind w:left="2880" w:hanging="360"/>
      </w:pPr>
      <w:rPr>
        <w:rFonts w:ascii="Arial" w:hAnsi="Arial" w:hint="default"/>
      </w:rPr>
    </w:lvl>
    <w:lvl w:ilvl="4" w:tplc="FE7A537E" w:tentative="1">
      <w:start w:val="1"/>
      <w:numFmt w:val="bullet"/>
      <w:lvlText w:val="•"/>
      <w:lvlJc w:val="left"/>
      <w:pPr>
        <w:tabs>
          <w:tab w:val="num" w:pos="3600"/>
        </w:tabs>
        <w:ind w:left="3600" w:hanging="360"/>
      </w:pPr>
      <w:rPr>
        <w:rFonts w:ascii="Arial" w:hAnsi="Arial" w:hint="default"/>
      </w:rPr>
    </w:lvl>
    <w:lvl w:ilvl="5" w:tplc="74C08946" w:tentative="1">
      <w:start w:val="1"/>
      <w:numFmt w:val="bullet"/>
      <w:lvlText w:val="•"/>
      <w:lvlJc w:val="left"/>
      <w:pPr>
        <w:tabs>
          <w:tab w:val="num" w:pos="4320"/>
        </w:tabs>
        <w:ind w:left="4320" w:hanging="360"/>
      </w:pPr>
      <w:rPr>
        <w:rFonts w:ascii="Arial" w:hAnsi="Arial" w:hint="default"/>
      </w:rPr>
    </w:lvl>
    <w:lvl w:ilvl="6" w:tplc="B42EE3B4" w:tentative="1">
      <w:start w:val="1"/>
      <w:numFmt w:val="bullet"/>
      <w:lvlText w:val="•"/>
      <w:lvlJc w:val="left"/>
      <w:pPr>
        <w:tabs>
          <w:tab w:val="num" w:pos="5040"/>
        </w:tabs>
        <w:ind w:left="5040" w:hanging="360"/>
      </w:pPr>
      <w:rPr>
        <w:rFonts w:ascii="Arial" w:hAnsi="Arial" w:hint="default"/>
      </w:rPr>
    </w:lvl>
    <w:lvl w:ilvl="7" w:tplc="FC54CFC8" w:tentative="1">
      <w:start w:val="1"/>
      <w:numFmt w:val="bullet"/>
      <w:lvlText w:val="•"/>
      <w:lvlJc w:val="left"/>
      <w:pPr>
        <w:tabs>
          <w:tab w:val="num" w:pos="5760"/>
        </w:tabs>
        <w:ind w:left="5760" w:hanging="360"/>
      </w:pPr>
      <w:rPr>
        <w:rFonts w:ascii="Arial" w:hAnsi="Arial" w:hint="default"/>
      </w:rPr>
    </w:lvl>
    <w:lvl w:ilvl="8" w:tplc="A87AF30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0804899"/>
    <w:multiLevelType w:val="multilevel"/>
    <w:tmpl w:val="C0BE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444EB4"/>
    <w:multiLevelType w:val="multilevel"/>
    <w:tmpl w:val="C3763A2A"/>
    <w:lvl w:ilvl="0">
      <w:start w:val="1"/>
      <w:numFmt w:val="decimal"/>
      <w:lvlText w:val="%1."/>
      <w:lvlJc w:val="left"/>
      <w:pPr>
        <w:tabs>
          <w:tab w:val="num" w:pos="360"/>
        </w:tabs>
        <w:ind w:left="360" w:hanging="360"/>
      </w:pPr>
      <w:rPr>
        <w:rFonts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E975D5"/>
    <w:multiLevelType w:val="multilevel"/>
    <w:tmpl w:val="7C4AB4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61D4578"/>
    <w:multiLevelType w:val="multilevel"/>
    <w:tmpl w:val="5B34445E"/>
    <w:lvl w:ilvl="0">
      <w:start w:val="1"/>
      <w:numFmt w:val="bullet"/>
      <w:lvlText w:val=""/>
      <w:lvlJc w:val="left"/>
      <w:pPr>
        <w:ind w:left="360" w:hanging="360"/>
      </w:pPr>
      <w:rPr>
        <w:rFonts w:ascii="Symbol" w:hAnsi="Symbol" w:hint="default"/>
        <w:color w:val="auto"/>
        <w:sz w:val="20"/>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6B75813"/>
    <w:multiLevelType w:val="multilevel"/>
    <w:tmpl w:val="113457F2"/>
    <w:numStyleLink w:val="AppendixHeadingmaster"/>
  </w:abstractNum>
  <w:abstractNum w:abstractNumId="27" w15:restartNumberingAfterBreak="0">
    <w:nsid w:val="394A13EB"/>
    <w:multiLevelType w:val="hybridMultilevel"/>
    <w:tmpl w:val="91C83A1A"/>
    <w:lvl w:ilvl="0" w:tplc="A968A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782668"/>
    <w:multiLevelType w:val="hybridMultilevel"/>
    <w:tmpl w:val="23E426DA"/>
    <w:lvl w:ilvl="0" w:tplc="0C090003">
      <w:start w:val="1"/>
      <w:numFmt w:val="bullet"/>
      <w:lvlText w:val="o"/>
      <w:lvlJc w:val="left"/>
      <w:pPr>
        <w:ind w:left="2029" w:hanging="360"/>
      </w:pPr>
      <w:rPr>
        <w:rFonts w:ascii="Courier New" w:hAnsi="Courier New" w:cs="Courier New" w:hint="default"/>
      </w:rPr>
    </w:lvl>
    <w:lvl w:ilvl="1" w:tplc="FFFFFFFF" w:tentative="1">
      <w:start w:val="1"/>
      <w:numFmt w:val="bullet"/>
      <w:lvlText w:val="o"/>
      <w:lvlJc w:val="left"/>
      <w:pPr>
        <w:ind w:left="2749" w:hanging="360"/>
      </w:pPr>
      <w:rPr>
        <w:rFonts w:ascii="Courier New" w:hAnsi="Courier New" w:cs="Courier New" w:hint="default"/>
      </w:rPr>
    </w:lvl>
    <w:lvl w:ilvl="2" w:tplc="FFFFFFFF" w:tentative="1">
      <w:start w:val="1"/>
      <w:numFmt w:val="bullet"/>
      <w:lvlText w:val=""/>
      <w:lvlJc w:val="left"/>
      <w:pPr>
        <w:ind w:left="3469" w:hanging="360"/>
      </w:pPr>
      <w:rPr>
        <w:rFonts w:ascii="Wingdings" w:hAnsi="Wingdings" w:hint="default"/>
      </w:rPr>
    </w:lvl>
    <w:lvl w:ilvl="3" w:tplc="FFFFFFFF" w:tentative="1">
      <w:start w:val="1"/>
      <w:numFmt w:val="bullet"/>
      <w:lvlText w:val=""/>
      <w:lvlJc w:val="left"/>
      <w:pPr>
        <w:ind w:left="4189" w:hanging="360"/>
      </w:pPr>
      <w:rPr>
        <w:rFonts w:ascii="Symbol" w:hAnsi="Symbol" w:hint="default"/>
      </w:rPr>
    </w:lvl>
    <w:lvl w:ilvl="4" w:tplc="FFFFFFFF" w:tentative="1">
      <w:start w:val="1"/>
      <w:numFmt w:val="bullet"/>
      <w:lvlText w:val="o"/>
      <w:lvlJc w:val="left"/>
      <w:pPr>
        <w:ind w:left="4909" w:hanging="360"/>
      </w:pPr>
      <w:rPr>
        <w:rFonts w:ascii="Courier New" w:hAnsi="Courier New" w:cs="Courier New" w:hint="default"/>
      </w:rPr>
    </w:lvl>
    <w:lvl w:ilvl="5" w:tplc="FFFFFFFF" w:tentative="1">
      <w:start w:val="1"/>
      <w:numFmt w:val="bullet"/>
      <w:lvlText w:val=""/>
      <w:lvlJc w:val="left"/>
      <w:pPr>
        <w:ind w:left="5629" w:hanging="360"/>
      </w:pPr>
      <w:rPr>
        <w:rFonts w:ascii="Wingdings" w:hAnsi="Wingdings" w:hint="default"/>
      </w:rPr>
    </w:lvl>
    <w:lvl w:ilvl="6" w:tplc="FFFFFFFF" w:tentative="1">
      <w:start w:val="1"/>
      <w:numFmt w:val="bullet"/>
      <w:lvlText w:val=""/>
      <w:lvlJc w:val="left"/>
      <w:pPr>
        <w:ind w:left="6349" w:hanging="360"/>
      </w:pPr>
      <w:rPr>
        <w:rFonts w:ascii="Symbol" w:hAnsi="Symbol" w:hint="default"/>
      </w:rPr>
    </w:lvl>
    <w:lvl w:ilvl="7" w:tplc="FFFFFFFF" w:tentative="1">
      <w:start w:val="1"/>
      <w:numFmt w:val="bullet"/>
      <w:lvlText w:val="o"/>
      <w:lvlJc w:val="left"/>
      <w:pPr>
        <w:ind w:left="7069" w:hanging="360"/>
      </w:pPr>
      <w:rPr>
        <w:rFonts w:ascii="Courier New" w:hAnsi="Courier New" w:cs="Courier New" w:hint="default"/>
      </w:rPr>
    </w:lvl>
    <w:lvl w:ilvl="8" w:tplc="FFFFFFFF" w:tentative="1">
      <w:start w:val="1"/>
      <w:numFmt w:val="bullet"/>
      <w:lvlText w:val=""/>
      <w:lvlJc w:val="left"/>
      <w:pPr>
        <w:ind w:left="7789" w:hanging="360"/>
      </w:pPr>
      <w:rPr>
        <w:rFonts w:ascii="Wingdings" w:hAnsi="Wingdings" w:hint="default"/>
      </w:rPr>
    </w:lvl>
  </w:abstractNum>
  <w:abstractNum w:abstractNumId="29" w15:restartNumberingAfterBreak="0">
    <w:nsid w:val="3F770177"/>
    <w:multiLevelType w:val="hybridMultilevel"/>
    <w:tmpl w:val="E8DE55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CD3996"/>
    <w:multiLevelType w:val="hybridMultilevel"/>
    <w:tmpl w:val="C39E3DB0"/>
    <w:lvl w:ilvl="0" w:tplc="F93ADA04">
      <w:start w:val="1"/>
      <w:numFmt w:val="bullet"/>
      <w:lvlText w:val="•"/>
      <w:lvlJc w:val="left"/>
      <w:pPr>
        <w:tabs>
          <w:tab w:val="num" w:pos="720"/>
        </w:tabs>
        <w:ind w:left="720" w:hanging="360"/>
      </w:pPr>
      <w:rPr>
        <w:rFonts w:ascii="Arial" w:hAnsi="Arial" w:hint="default"/>
      </w:rPr>
    </w:lvl>
    <w:lvl w:ilvl="1" w:tplc="70501FB2">
      <w:numFmt w:val="bullet"/>
      <w:lvlText w:val="o"/>
      <w:lvlJc w:val="left"/>
      <w:pPr>
        <w:tabs>
          <w:tab w:val="num" w:pos="1440"/>
        </w:tabs>
        <w:ind w:left="1440" w:hanging="360"/>
      </w:pPr>
      <w:rPr>
        <w:rFonts w:ascii="Courier New" w:hAnsi="Courier New" w:hint="default"/>
      </w:rPr>
    </w:lvl>
    <w:lvl w:ilvl="2" w:tplc="3DFEC064" w:tentative="1">
      <w:start w:val="1"/>
      <w:numFmt w:val="bullet"/>
      <w:lvlText w:val="•"/>
      <w:lvlJc w:val="left"/>
      <w:pPr>
        <w:tabs>
          <w:tab w:val="num" w:pos="2160"/>
        </w:tabs>
        <w:ind w:left="2160" w:hanging="360"/>
      </w:pPr>
      <w:rPr>
        <w:rFonts w:ascii="Arial" w:hAnsi="Arial" w:hint="default"/>
      </w:rPr>
    </w:lvl>
    <w:lvl w:ilvl="3" w:tplc="471C7746" w:tentative="1">
      <w:start w:val="1"/>
      <w:numFmt w:val="bullet"/>
      <w:lvlText w:val="•"/>
      <w:lvlJc w:val="left"/>
      <w:pPr>
        <w:tabs>
          <w:tab w:val="num" w:pos="2880"/>
        </w:tabs>
        <w:ind w:left="2880" w:hanging="360"/>
      </w:pPr>
      <w:rPr>
        <w:rFonts w:ascii="Arial" w:hAnsi="Arial" w:hint="default"/>
      </w:rPr>
    </w:lvl>
    <w:lvl w:ilvl="4" w:tplc="598A6A84" w:tentative="1">
      <w:start w:val="1"/>
      <w:numFmt w:val="bullet"/>
      <w:lvlText w:val="•"/>
      <w:lvlJc w:val="left"/>
      <w:pPr>
        <w:tabs>
          <w:tab w:val="num" w:pos="3600"/>
        </w:tabs>
        <w:ind w:left="3600" w:hanging="360"/>
      </w:pPr>
      <w:rPr>
        <w:rFonts w:ascii="Arial" w:hAnsi="Arial" w:hint="default"/>
      </w:rPr>
    </w:lvl>
    <w:lvl w:ilvl="5" w:tplc="B38EDB0C" w:tentative="1">
      <w:start w:val="1"/>
      <w:numFmt w:val="bullet"/>
      <w:lvlText w:val="•"/>
      <w:lvlJc w:val="left"/>
      <w:pPr>
        <w:tabs>
          <w:tab w:val="num" w:pos="4320"/>
        </w:tabs>
        <w:ind w:left="4320" w:hanging="360"/>
      </w:pPr>
      <w:rPr>
        <w:rFonts w:ascii="Arial" w:hAnsi="Arial" w:hint="default"/>
      </w:rPr>
    </w:lvl>
    <w:lvl w:ilvl="6" w:tplc="1A520F30" w:tentative="1">
      <w:start w:val="1"/>
      <w:numFmt w:val="bullet"/>
      <w:lvlText w:val="•"/>
      <w:lvlJc w:val="left"/>
      <w:pPr>
        <w:tabs>
          <w:tab w:val="num" w:pos="5040"/>
        </w:tabs>
        <w:ind w:left="5040" w:hanging="360"/>
      </w:pPr>
      <w:rPr>
        <w:rFonts w:ascii="Arial" w:hAnsi="Arial" w:hint="default"/>
      </w:rPr>
    </w:lvl>
    <w:lvl w:ilvl="7" w:tplc="0810B26C" w:tentative="1">
      <w:start w:val="1"/>
      <w:numFmt w:val="bullet"/>
      <w:lvlText w:val="•"/>
      <w:lvlJc w:val="left"/>
      <w:pPr>
        <w:tabs>
          <w:tab w:val="num" w:pos="5760"/>
        </w:tabs>
        <w:ind w:left="5760" w:hanging="360"/>
      </w:pPr>
      <w:rPr>
        <w:rFonts w:ascii="Arial" w:hAnsi="Arial" w:hint="default"/>
      </w:rPr>
    </w:lvl>
    <w:lvl w:ilvl="8" w:tplc="745C5C4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52565DF"/>
    <w:multiLevelType w:val="hybridMultilevel"/>
    <w:tmpl w:val="D2B85E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7D50479"/>
    <w:multiLevelType w:val="multilevel"/>
    <w:tmpl w:val="28E66356"/>
    <w:styleLink w:val="TableListNumber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9307F95"/>
    <w:multiLevelType w:val="hybridMultilevel"/>
    <w:tmpl w:val="B67E7F32"/>
    <w:lvl w:ilvl="0" w:tplc="A968A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AD23B0"/>
    <w:multiLevelType w:val="hybridMultilevel"/>
    <w:tmpl w:val="3AD2E15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549C3090"/>
    <w:multiLevelType w:val="hybridMultilevel"/>
    <w:tmpl w:val="85D4A3DE"/>
    <w:lvl w:ilvl="0" w:tplc="1026C056">
      <w:start w:val="1"/>
      <w:numFmt w:val="bullet"/>
      <w:lvlText w:val=""/>
      <w:lvlJc w:val="left"/>
      <w:pPr>
        <w:ind w:left="1080" w:hanging="360"/>
      </w:pPr>
      <w:rPr>
        <w:rFonts w:ascii="Symbol" w:hAnsi="Symbol"/>
      </w:rPr>
    </w:lvl>
    <w:lvl w:ilvl="1" w:tplc="1A4E82D2">
      <w:start w:val="1"/>
      <w:numFmt w:val="bullet"/>
      <w:lvlText w:val=""/>
      <w:lvlJc w:val="left"/>
      <w:pPr>
        <w:ind w:left="1080" w:hanging="360"/>
      </w:pPr>
      <w:rPr>
        <w:rFonts w:ascii="Symbol" w:hAnsi="Symbol"/>
      </w:rPr>
    </w:lvl>
    <w:lvl w:ilvl="2" w:tplc="5282D776">
      <w:start w:val="1"/>
      <w:numFmt w:val="bullet"/>
      <w:lvlText w:val=""/>
      <w:lvlJc w:val="left"/>
      <w:pPr>
        <w:ind w:left="1080" w:hanging="360"/>
      </w:pPr>
      <w:rPr>
        <w:rFonts w:ascii="Symbol" w:hAnsi="Symbol"/>
      </w:rPr>
    </w:lvl>
    <w:lvl w:ilvl="3" w:tplc="70CEF7B2">
      <w:start w:val="1"/>
      <w:numFmt w:val="bullet"/>
      <w:lvlText w:val=""/>
      <w:lvlJc w:val="left"/>
      <w:pPr>
        <w:ind w:left="1080" w:hanging="360"/>
      </w:pPr>
      <w:rPr>
        <w:rFonts w:ascii="Symbol" w:hAnsi="Symbol"/>
      </w:rPr>
    </w:lvl>
    <w:lvl w:ilvl="4" w:tplc="2784607A">
      <w:start w:val="1"/>
      <w:numFmt w:val="bullet"/>
      <w:lvlText w:val=""/>
      <w:lvlJc w:val="left"/>
      <w:pPr>
        <w:ind w:left="1080" w:hanging="360"/>
      </w:pPr>
      <w:rPr>
        <w:rFonts w:ascii="Symbol" w:hAnsi="Symbol"/>
      </w:rPr>
    </w:lvl>
    <w:lvl w:ilvl="5" w:tplc="BDB8AC1E">
      <w:start w:val="1"/>
      <w:numFmt w:val="bullet"/>
      <w:lvlText w:val=""/>
      <w:lvlJc w:val="left"/>
      <w:pPr>
        <w:ind w:left="1080" w:hanging="360"/>
      </w:pPr>
      <w:rPr>
        <w:rFonts w:ascii="Symbol" w:hAnsi="Symbol"/>
      </w:rPr>
    </w:lvl>
    <w:lvl w:ilvl="6" w:tplc="69A42E2A">
      <w:start w:val="1"/>
      <w:numFmt w:val="bullet"/>
      <w:lvlText w:val=""/>
      <w:lvlJc w:val="left"/>
      <w:pPr>
        <w:ind w:left="1080" w:hanging="360"/>
      </w:pPr>
      <w:rPr>
        <w:rFonts w:ascii="Symbol" w:hAnsi="Symbol"/>
      </w:rPr>
    </w:lvl>
    <w:lvl w:ilvl="7" w:tplc="64E659EA">
      <w:start w:val="1"/>
      <w:numFmt w:val="bullet"/>
      <w:lvlText w:val=""/>
      <w:lvlJc w:val="left"/>
      <w:pPr>
        <w:ind w:left="1080" w:hanging="360"/>
      </w:pPr>
      <w:rPr>
        <w:rFonts w:ascii="Symbol" w:hAnsi="Symbol"/>
      </w:rPr>
    </w:lvl>
    <w:lvl w:ilvl="8" w:tplc="BCC4328E">
      <w:start w:val="1"/>
      <w:numFmt w:val="bullet"/>
      <w:lvlText w:val=""/>
      <w:lvlJc w:val="left"/>
      <w:pPr>
        <w:ind w:left="1080" w:hanging="360"/>
      </w:pPr>
      <w:rPr>
        <w:rFonts w:ascii="Symbol" w:hAnsi="Symbol"/>
      </w:rPr>
    </w:lvl>
  </w:abstractNum>
  <w:abstractNum w:abstractNumId="36" w15:restartNumberingAfterBreak="0">
    <w:nsid w:val="57370F03"/>
    <w:multiLevelType w:val="hybridMultilevel"/>
    <w:tmpl w:val="2624A14A"/>
    <w:lvl w:ilvl="0" w:tplc="3F842D6E">
      <w:start w:val="1"/>
      <w:numFmt w:val="bullet"/>
      <w:lvlText w:val=""/>
      <w:lvlJc w:val="left"/>
      <w:pPr>
        <w:ind w:left="1080" w:hanging="360"/>
      </w:pPr>
      <w:rPr>
        <w:rFonts w:ascii="Symbol" w:hAnsi="Symbol"/>
      </w:rPr>
    </w:lvl>
    <w:lvl w:ilvl="1" w:tplc="1FDEF2A6">
      <w:start w:val="1"/>
      <w:numFmt w:val="bullet"/>
      <w:lvlText w:val=""/>
      <w:lvlJc w:val="left"/>
      <w:pPr>
        <w:ind w:left="1080" w:hanging="360"/>
      </w:pPr>
      <w:rPr>
        <w:rFonts w:ascii="Symbol" w:hAnsi="Symbol"/>
      </w:rPr>
    </w:lvl>
    <w:lvl w:ilvl="2" w:tplc="549664EA">
      <w:start w:val="1"/>
      <w:numFmt w:val="bullet"/>
      <w:lvlText w:val=""/>
      <w:lvlJc w:val="left"/>
      <w:pPr>
        <w:ind w:left="1080" w:hanging="360"/>
      </w:pPr>
      <w:rPr>
        <w:rFonts w:ascii="Symbol" w:hAnsi="Symbol"/>
      </w:rPr>
    </w:lvl>
    <w:lvl w:ilvl="3" w:tplc="CF022254">
      <w:start w:val="1"/>
      <w:numFmt w:val="bullet"/>
      <w:lvlText w:val=""/>
      <w:lvlJc w:val="left"/>
      <w:pPr>
        <w:ind w:left="1080" w:hanging="360"/>
      </w:pPr>
      <w:rPr>
        <w:rFonts w:ascii="Symbol" w:hAnsi="Symbol"/>
      </w:rPr>
    </w:lvl>
    <w:lvl w:ilvl="4" w:tplc="3A949F5A">
      <w:start w:val="1"/>
      <w:numFmt w:val="bullet"/>
      <w:lvlText w:val=""/>
      <w:lvlJc w:val="left"/>
      <w:pPr>
        <w:ind w:left="1080" w:hanging="360"/>
      </w:pPr>
      <w:rPr>
        <w:rFonts w:ascii="Symbol" w:hAnsi="Symbol"/>
      </w:rPr>
    </w:lvl>
    <w:lvl w:ilvl="5" w:tplc="E02A2914">
      <w:start w:val="1"/>
      <w:numFmt w:val="bullet"/>
      <w:lvlText w:val=""/>
      <w:lvlJc w:val="left"/>
      <w:pPr>
        <w:ind w:left="1080" w:hanging="360"/>
      </w:pPr>
      <w:rPr>
        <w:rFonts w:ascii="Symbol" w:hAnsi="Symbol"/>
      </w:rPr>
    </w:lvl>
    <w:lvl w:ilvl="6" w:tplc="631C9FB0">
      <w:start w:val="1"/>
      <w:numFmt w:val="bullet"/>
      <w:lvlText w:val=""/>
      <w:lvlJc w:val="left"/>
      <w:pPr>
        <w:ind w:left="1080" w:hanging="360"/>
      </w:pPr>
      <w:rPr>
        <w:rFonts w:ascii="Symbol" w:hAnsi="Symbol"/>
      </w:rPr>
    </w:lvl>
    <w:lvl w:ilvl="7" w:tplc="C6146C84">
      <w:start w:val="1"/>
      <w:numFmt w:val="bullet"/>
      <w:lvlText w:val=""/>
      <w:lvlJc w:val="left"/>
      <w:pPr>
        <w:ind w:left="1080" w:hanging="360"/>
      </w:pPr>
      <w:rPr>
        <w:rFonts w:ascii="Symbol" w:hAnsi="Symbol"/>
      </w:rPr>
    </w:lvl>
    <w:lvl w:ilvl="8" w:tplc="86D29736">
      <w:start w:val="1"/>
      <w:numFmt w:val="bullet"/>
      <w:lvlText w:val=""/>
      <w:lvlJc w:val="left"/>
      <w:pPr>
        <w:ind w:left="1080" w:hanging="360"/>
      </w:pPr>
      <w:rPr>
        <w:rFonts w:ascii="Symbol" w:hAnsi="Symbol"/>
      </w:rPr>
    </w:lvl>
  </w:abstractNum>
  <w:abstractNum w:abstractNumId="37" w15:restartNumberingAfterBreak="0">
    <w:nsid w:val="57A51FC2"/>
    <w:multiLevelType w:val="multilevel"/>
    <w:tmpl w:val="56043EA4"/>
    <w:styleLink w:val="ListNumbermaster"/>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9375F25"/>
    <w:multiLevelType w:val="hybridMultilevel"/>
    <w:tmpl w:val="B8062FCC"/>
    <w:lvl w:ilvl="0" w:tplc="FFC49ABE">
      <w:start w:val="1"/>
      <w:numFmt w:val="bullet"/>
      <w:lvlText w:val="•"/>
      <w:lvlJc w:val="left"/>
      <w:pPr>
        <w:tabs>
          <w:tab w:val="num" w:pos="720"/>
        </w:tabs>
        <w:ind w:left="720" w:hanging="360"/>
      </w:pPr>
      <w:rPr>
        <w:rFonts w:ascii="Arial" w:hAnsi="Arial" w:hint="default"/>
      </w:rPr>
    </w:lvl>
    <w:lvl w:ilvl="1" w:tplc="D812E3E0">
      <w:start w:val="1"/>
      <w:numFmt w:val="bullet"/>
      <w:lvlText w:val="•"/>
      <w:lvlJc w:val="left"/>
      <w:pPr>
        <w:tabs>
          <w:tab w:val="num" w:pos="1440"/>
        </w:tabs>
        <w:ind w:left="1440" w:hanging="360"/>
      </w:pPr>
      <w:rPr>
        <w:rFonts w:ascii="Arial" w:hAnsi="Arial" w:hint="default"/>
      </w:rPr>
    </w:lvl>
    <w:lvl w:ilvl="2" w:tplc="C39E0538" w:tentative="1">
      <w:start w:val="1"/>
      <w:numFmt w:val="bullet"/>
      <w:lvlText w:val="•"/>
      <w:lvlJc w:val="left"/>
      <w:pPr>
        <w:tabs>
          <w:tab w:val="num" w:pos="2160"/>
        </w:tabs>
        <w:ind w:left="2160" w:hanging="360"/>
      </w:pPr>
      <w:rPr>
        <w:rFonts w:ascii="Arial" w:hAnsi="Arial" w:hint="default"/>
      </w:rPr>
    </w:lvl>
    <w:lvl w:ilvl="3" w:tplc="B9B285B8" w:tentative="1">
      <w:start w:val="1"/>
      <w:numFmt w:val="bullet"/>
      <w:lvlText w:val="•"/>
      <w:lvlJc w:val="left"/>
      <w:pPr>
        <w:tabs>
          <w:tab w:val="num" w:pos="2880"/>
        </w:tabs>
        <w:ind w:left="2880" w:hanging="360"/>
      </w:pPr>
      <w:rPr>
        <w:rFonts w:ascii="Arial" w:hAnsi="Arial" w:hint="default"/>
      </w:rPr>
    </w:lvl>
    <w:lvl w:ilvl="4" w:tplc="75A482D2" w:tentative="1">
      <w:start w:val="1"/>
      <w:numFmt w:val="bullet"/>
      <w:lvlText w:val="•"/>
      <w:lvlJc w:val="left"/>
      <w:pPr>
        <w:tabs>
          <w:tab w:val="num" w:pos="3600"/>
        </w:tabs>
        <w:ind w:left="3600" w:hanging="360"/>
      </w:pPr>
      <w:rPr>
        <w:rFonts w:ascii="Arial" w:hAnsi="Arial" w:hint="default"/>
      </w:rPr>
    </w:lvl>
    <w:lvl w:ilvl="5" w:tplc="4F68C550" w:tentative="1">
      <w:start w:val="1"/>
      <w:numFmt w:val="bullet"/>
      <w:lvlText w:val="•"/>
      <w:lvlJc w:val="left"/>
      <w:pPr>
        <w:tabs>
          <w:tab w:val="num" w:pos="4320"/>
        </w:tabs>
        <w:ind w:left="4320" w:hanging="360"/>
      </w:pPr>
      <w:rPr>
        <w:rFonts w:ascii="Arial" w:hAnsi="Arial" w:hint="default"/>
      </w:rPr>
    </w:lvl>
    <w:lvl w:ilvl="6" w:tplc="01DCC4B8" w:tentative="1">
      <w:start w:val="1"/>
      <w:numFmt w:val="bullet"/>
      <w:lvlText w:val="•"/>
      <w:lvlJc w:val="left"/>
      <w:pPr>
        <w:tabs>
          <w:tab w:val="num" w:pos="5040"/>
        </w:tabs>
        <w:ind w:left="5040" w:hanging="360"/>
      </w:pPr>
      <w:rPr>
        <w:rFonts w:ascii="Arial" w:hAnsi="Arial" w:hint="default"/>
      </w:rPr>
    </w:lvl>
    <w:lvl w:ilvl="7" w:tplc="79FA1124" w:tentative="1">
      <w:start w:val="1"/>
      <w:numFmt w:val="bullet"/>
      <w:lvlText w:val="•"/>
      <w:lvlJc w:val="left"/>
      <w:pPr>
        <w:tabs>
          <w:tab w:val="num" w:pos="5760"/>
        </w:tabs>
        <w:ind w:left="5760" w:hanging="360"/>
      </w:pPr>
      <w:rPr>
        <w:rFonts w:ascii="Arial" w:hAnsi="Arial" w:hint="default"/>
      </w:rPr>
    </w:lvl>
    <w:lvl w:ilvl="8" w:tplc="F46A10E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E7F0936"/>
    <w:multiLevelType w:val="multilevel"/>
    <w:tmpl w:val="27067A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5EB2194D"/>
    <w:multiLevelType w:val="hybridMultilevel"/>
    <w:tmpl w:val="CD3E567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48E6CBA"/>
    <w:multiLevelType w:val="multilevel"/>
    <w:tmpl w:val="9F703E2E"/>
    <w:styleLink w:val="Headingsmaster"/>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812D84"/>
    <w:multiLevelType w:val="hybridMultilevel"/>
    <w:tmpl w:val="A204D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382866"/>
    <w:multiLevelType w:val="hybridMultilevel"/>
    <w:tmpl w:val="F2462A8E"/>
    <w:lvl w:ilvl="0" w:tplc="E794BA3C">
      <w:start w:val="1"/>
      <w:numFmt w:val="bullet"/>
      <w:lvlText w:val="•"/>
      <w:lvlJc w:val="left"/>
      <w:pPr>
        <w:tabs>
          <w:tab w:val="num" w:pos="720"/>
        </w:tabs>
        <w:ind w:left="720" w:hanging="360"/>
      </w:pPr>
      <w:rPr>
        <w:rFonts w:ascii="Arial" w:hAnsi="Arial" w:hint="default"/>
      </w:rPr>
    </w:lvl>
    <w:lvl w:ilvl="1" w:tplc="00A0351C">
      <w:start w:val="1"/>
      <w:numFmt w:val="bullet"/>
      <w:lvlText w:val="•"/>
      <w:lvlJc w:val="left"/>
      <w:pPr>
        <w:tabs>
          <w:tab w:val="num" w:pos="1440"/>
        </w:tabs>
        <w:ind w:left="1440" w:hanging="360"/>
      </w:pPr>
      <w:rPr>
        <w:rFonts w:ascii="Arial" w:hAnsi="Arial" w:hint="default"/>
      </w:rPr>
    </w:lvl>
    <w:lvl w:ilvl="2" w:tplc="050AA772" w:tentative="1">
      <w:start w:val="1"/>
      <w:numFmt w:val="bullet"/>
      <w:lvlText w:val="•"/>
      <w:lvlJc w:val="left"/>
      <w:pPr>
        <w:tabs>
          <w:tab w:val="num" w:pos="2160"/>
        </w:tabs>
        <w:ind w:left="2160" w:hanging="360"/>
      </w:pPr>
      <w:rPr>
        <w:rFonts w:ascii="Arial" w:hAnsi="Arial" w:hint="default"/>
      </w:rPr>
    </w:lvl>
    <w:lvl w:ilvl="3" w:tplc="4E22CF14" w:tentative="1">
      <w:start w:val="1"/>
      <w:numFmt w:val="bullet"/>
      <w:lvlText w:val="•"/>
      <w:lvlJc w:val="left"/>
      <w:pPr>
        <w:tabs>
          <w:tab w:val="num" w:pos="2880"/>
        </w:tabs>
        <w:ind w:left="2880" w:hanging="360"/>
      </w:pPr>
      <w:rPr>
        <w:rFonts w:ascii="Arial" w:hAnsi="Arial" w:hint="default"/>
      </w:rPr>
    </w:lvl>
    <w:lvl w:ilvl="4" w:tplc="D0E69C14" w:tentative="1">
      <w:start w:val="1"/>
      <w:numFmt w:val="bullet"/>
      <w:lvlText w:val="•"/>
      <w:lvlJc w:val="left"/>
      <w:pPr>
        <w:tabs>
          <w:tab w:val="num" w:pos="3600"/>
        </w:tabs>
        <w:ind w:left="3600" w:hanging="360"/>
      </w:pPr>
      <w:rPr>
        <w:rFonts w:ascii="Arial" w:hAnsi="Arial" w:hint="default"/>
      </w:rPr>
    </w:lvl>
    <w:lvl w:ilvl="5" w:tplc="44D29BA2" w:tentative="1">
      <w:start w:val="1"/>
      <w:numFmt w:val="bullet"/>
      <w:lvlText w:val="•"/>
      <w:lvlJc w:val="left"/>
      <w:pPr>
        <w:tabs>
          <w:tab w:val="num" w:pos="4320"/>
        </w:tabs>
        <w:ind w:left="4320" w:hanging="360"/>
      </w:pPr>
      <w:rPr>
        <w:rFonts w:ascii="Arial" w:hAnsi="Arial" w:hint="default"/>
      </w:rPr>
    </w:lvl>
    <w:lvl w:ilvl="6" w:tplc="07C68BAC" w:tentative="1">
      <w:start w:val="1"/>
      <w:numFmt w:val="bullet"/>
      <w:lvlText w:val="•"/>
      <w:lvlJc w:val="left"/>
      <w:pPr>
        <w:tabs>
          <w:tab w:val="num" w:pos="5040"/>
        </w:tabs>
        <w:ind w:left="5040" w:hanging="360"/>
      </w:pPr>
      <w:rPr>
        <w:rFonts w:ascii="Arial" w:hAnsi="Arial" w:hint="default"/>
      </w:rPr>
    </w:lvl>
    <w:lvl w:ilvl="7" w:tplc="D026F32C" w:tentative="1">
      <w:start w:val="1"/>
      <w:numFmt w:val="bullet"/>
      <w:lvlText w:val="•"/>
      <w:lvlJc w:val="left"/>
      <w:pPr>
        <w:tabs>
          <w:tab w:val="num" w:pos="5760"/>
        </w:tabs>
        <w:ind w:left="5760" w:hanging="360"/>
      </w:pPr>
      <w:rPr>
        <w:rFonts w:ascii="Arial" w:hAnsi="Arial" w:hint="default"/>
      </w:rPr>
    </w:lvl>
    <w:lvl w:ilvl="8" w:tplc="8B58410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A5917D1"/>
    <w:multiLevelType w:val="hybridMultilevel"/>
    <w:tmpl w:val="D4D81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B0B45B6"/>
    <w:multiLevelType w:val="hybridMultilevel"/>
    <w:tmpl w:val="1C484556"/>
    <w:lvl w:ilvl="0" w:tplc="573E7E74">
      <w:start w:val="1"/>
      <w:numFmt w:val="bullet"/>
      <w:lvlText w:val="-"/>
      <w:lvlJc w:val="left"/>
      <w:pPr>
        <w:ind w:left="1074" w:hanging="360"/>
      </w:pPr>
      <w:rPr>
        <w:rFonts w:ascii="Aptos" w:eastAsiaTheme="minorHAnsi" w:hAnsi="Aptos" w:cstheme="minorBidi" w:hint="default"/>
      </w:rPr>
    </w:lvl>
    <w:lvl w:ilvl="1" w:tplc="FFFFFFFF">
      <w:start w:val="1"/>
      <w:numFmt w:val="bullet"/>
      <w:lvlText w:val="o"/>
      <w:lvlJc w:val="left"/>
      <w:pPr>
        <w:ind w:left="1794" w:hanging="360"/>
      </w:pPr>
      <w:rPr>
        <w:rFonts w:ascii="Courier New" w:hAnsi="Courier New" w:hint="default"/>
      </w:rPr>
    </w:lvl>
    <w:lvl w:ilvl="2" w:tplc="FFFFFFFF">
      <w:start w:val="1"/>
      <w:numFmt w:val="bullet"/>
      <w:lvlText w:val=""/>
      <w:lvlJc w:val="left"/>
      <w:pPr>
        <w:ind w:left="2514" w:hanging="360"/>
      </w:pPr>
      <w:rPr>
        <w:rFonts w:ascii="Wingdings" w:hAnsi="Wingdings" w:hint="default"/>
      </w:rPr>
    </w:lvl>
    <w:lvl w:ilvl="3" w:tplc="FFFFFFFF">
      <w:start w:val="1"/>
      <w:numFmt w:val="bullet"/>
      <w:lvlText w:val=""/>
      <w:lvlJc w:val="left"/>
      <w:pPr>
        <w:ind w:left="3234" w:hanging="360"/>
      </w:pPr>
      <w:rPr>
        <w:rFonts w:ascii="Symbol" w:hAnsi="Symbol" w:hint="default"/>
      </w:rPr>
    </w:lvl>
    <w:lvl w:ilvl="4" w:tplc="FFFFFFFF">
      <w:start w:val="1"/>
      <w:numFmt w:val="bullet"/>
      <w:lvlText w:val="o"/>
      <w:lvlJc w:val="left"/>
      <w:pPr>
        <w:ind w:left="3954" w:hanging="360"/>
      </w:pPr>
      <w:rPr>
        <w:rFonts w:ascii="Courier New" w:hAnsi="Courier New" w:hint="default"/>
      </w:rPr>
    </w:lvl>
    <w:lvl w:ilvl="5" w:tplc="FFFFFFFF">
      <w:start w:val="1"/>
      <w:numFmt w:val="bullet"/>
      <w:lvlText w:val=""/>
      <w:lvlJc w:val="left"/>
      <w:pPr>
        <w:ind w:left="4674" w:hanging="360"/>
      </w:pPr>
      <w:rPr>
        <w:rFonts w:ascii="Wingdings" w:hAnsi="Wingdings" w:hint="default"/>
      </w:rPr>
    </w:lvl>
    <w:lvl w:ilvl="6" w:tplc="FFFFFFFF">
      <w:start w:val="1"/>
      <w:numFmt w:val="bullet"/>
      <w:lvlText w:val=""/>
      <w:lvlJc w:val="left"/>
      <w:pPr>
        <w:ind w:left="5394" w:hanging="360"/>
      </w:pPr>
      <w:rPr>
        <w:rFonts w:ascii="Symbol" w:hAnsi="Symbol" w:hint="default"/>
      </w:rPr>
    </w:lvl>
    <w:lvl w:ilvl="7" w:tplc="FFFFFFFF">
      <w:start w:val="1"/>
      <w:numFmt w:val="bullet"/>
      <w:lvlText w:val="o"/>
      <w:lvlJc w:val="left"/>
      <w:pPr>
        <w:ind w:left="6114" w:hanging="360"/>
      </w:pPr>
      <w:rPr>
        <w:rFonts w:ascii="Courier New" w:hAnsi="Courier New" w:hint="default"/>
      </w:rPr>
    </w:lvl>
    <w:lvl w:ilvl="8" w:tplc="FFFFFFFF">
      <w:start w:val="1"/>
      <w:numFmt w:val="bullet"/>
      <w:lvlText w:val=""/>
      <w:lvlJc w:val="left"/>
      <w:pPr>
        <w:ind w:left="6834" w:hanging="360"/>
      </w:pPr>
      <w:rPr>
        <w:rFonts w:ascii="Wingdings" w:hAnsi="Wingdings" w:hint="default"/>
      </w:rPr>
    </w:lvl>
  </w:abstractNum>
  <w:abstractNum w:abstractNumId="46" w15:restartNumberingAfterBreak="0">
    <w:nsid w:val="6B6D7879"/>
    <w:multiLevelType w:val="multilevel"/>
    <w:tmpl w:val="CBB45C56"/>
    <w:lvl w:ilvl="0">
      <w:start w:val="1"/>
      <w:numFmt w:val="bullet"/>
      <w:lvlText w:val=""/>
      <w:lvlJc w:val="left"/>
      <w:pPr>
        <w:ind w:left="360" w:hanging="360"/>
      </w:pPr>
      <w:rPr>
        <w:rFonts w:ascii="Symbol" w:hAnsi="Symbol" w:hint="default"/>
        <w:color w:val="auto"/>
        <w:sz w:val="2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C3F031A"/>
    <w:multiLevelType w:val="multilevel"/>
    <w:tmpl w:val="A1224394"/>
    <w:numStyleLink w:val="ListLegalmaster"/>
  </w:abstractNum>
  <w:abstractNum w:abstractNumId="48" w15:restartNumberingAfterBreak="0">
    <w:nsid w:val="6DEA7884"/>
    <w:multiLevelType w:val="hybridMultilevel"/>
    <w:tmpl w:val="14B6E0B6"/>
    <w:lvl w:ilvl="0" w:tplc="FFFFFFFF">
      <w:start w:val="1"/>
      <w:numFmt w:val="bullet"/>
      <w:lvlText w:val="•"/>
      <w:lvlJc w:val="left"/>
      <w:pPr>
        <w:tabs>
          <w:tab w:val="num" w:pos="720"/>
        </w:tabs>
        <w:ind w:left="720" w:hanging="360"/>
      </w:pPr>
      <w:rPr>
        <w:rFonts w:ascii="Arial" w:hAnsi="Aria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2EB6621"/>
    <w:multiLevelType w:val="hybridMultilevel"/>
    <w:tmpl w:val="9C446824"/>
    <w:lvl w:ilvl="0" w:tplc="83BC561E">
      <w:start w:val="1"/>
      <w:numFmt w:val="bullet"/>
      <w:lvlText w:val="•"/>
      <w:lvlJc w:val="left"/>
      <w:pPr>
        <w:tabs>
          <w:tab w:val="num" w:pos="720"/>
        </w:tabs>
        <w:ind w:left="720" w:hanging="360"/>
      </w:pPr>
      <w:rPr>
        <w:rFonts w:ascii="Arial" w:hAnsi="Arial" w:hint="default"/>
      </w:rPr>
    </w:lvl>
    <w:lvl w:ilvl="1" w:tplc="30BA97D6" w:tentative="1">
      <w:start w:val="1"/>
      <w:numFmt w:val="bullet"/>
      <w:lvlText w:val="•"/>
      <w:lvlJc w:val="left"/>
      <w:pPr>
        <w:tabs>
          <w:tab w:val="num" w:pos="1440"/>
        </w:tabs>
        <w:ind w:left="1440" w:hanging="360"/>
      </w:pPr>
      <w:rPr>
        <w:rFonts w:ascii="Arial" w:hAnsi="Arial" w:hint="default"/>
      </w:rPr>
    </w:lvl>
    <w:lvl w:ilvl="2" w:tplc="8B92F1A4" w:tentative="1">
      <w:start w:val="1"/>
      <w:numFmt w:val="bullet"/>
      <w:lvlText w:val="•"/>
      <w:lvlJc w:val="left"/>
      <w:pPr>
        <w:tabs>
          <w:tab w:val="num" w:pos="2160"/>
        </w:tabs>
        <w:ind w:left="2160" w:hanging="360"/>
      </w:pPr>
      <w:rPr>
        <w:rFonts w:ascii="Arial" w:hAnsi="Arial" w:hint="default"/>
      </w:rPr>
    </w:lvl>
    <w:lvl w:ilvl="3" w:tplc="D0700CBA" w:tentative="1">
      <w:start w:val="1"/>
      <w:numFmt w:val="bullet"/>
      <w:lvlText w:val="•"/>
      <w:lvlJc w:val="left"/>
      <w:pPr>
        <w:tabs>
          <w:tab w:val="num" w:pos="2880"/>
        </w:tabs>
        <w:ind w:left="2880" w:hanging="360"/>
      </w:pPr>
      <w:rPr>
        <w:rFonts w:ascii="Arial" w:hAnsi="Arial" w:hint="default"/>
      </w:rPr>
    </w:lvl>
    <w:lvl w:ilvl="4" w:tplc="B62E9ACA" w:tentative="1">
      <w:start w:val="1"/>
      <w:numFmt w:val="bullet"/>
      <w:lvlText w:val="•"/>
      <w:lvlJc w:val="left"/>
      <w:pPr>
        <w:tabs>
          <w:tab w:val="num" w:pos="3600"/>
        </w:tabs>
        <w:ind w:left="3600" w:hanging="360"/>
      </w:pPr>
      <w:rPr>
        <w:rFonts w:ascii="Arial" w:hAnsi="Arial" w:hint="default"/>
      </w:rPr>
    </w:lvl>
    <w:lvl w:ilvl="5" w:tplc="BC906CD8" w:tentative="1">
      <w:start w:val="1"/>
      <w:numFmt w:val="bullet"/>
      <w:lvlText w:val="•"/>
      <w:lvlJc w:val="left"/>
      <w:pPr>
        <w:tabs>
          <w:tab w:val="num" w:pos="4320"/>
        </w:tabs>
        <w:ind w:left="4320" w:hanging="360"/>
      </w:pPr>
      <w:rPr>
        <w:rFonts w:ascii="Arial" w:hAnsi="Arial" w:hint="default"/>
      </w:rPr>
    </w:lvl>
    <w:lvl w:ilvl="6" w:tplc="0B90E43A" w:tentative="1">
      <w:start w:val="1"/>
      <w:numFmt w:val="bullet"/>
      <w:lvlText w:val="•"/>
      <w:lvlJc w:val="left"/>
      <w:pPr>
        <w:tabs>
          <w:tab w:val="num" w:pos="5040"/>
        </w:tabs>
        <w:ind w:left="5040" w:hanging="360"/>
      </w:pPr>
      <w:rPr>
        <w:rFonts w:ascii="Arial" w:hAnsi="Arial" w:hint="default"/>
      </w:rPr>
    </w:lvl>
    <w:lvl w:ilvl="7" w:tplc="261C89FC" w:tentative="1">
      <w:start w:val="1"/>
      <w:numFmt w:val="bullet"/>
      <w:lvlText w:val="•"/>
      <w:lvlJc w:val="left"/>
      <w:pPr>
        <w:tabs>
          <w:tab w:val="num" w:pos="5760"/>
        </w:tabs>
        <w:ind w:left="5760" w:hanging="360"/>
      </w:pPr>
      <w:rPr>
        <w:rFonts w:ascii="Arial" w:hAnsi="Arial" w:hint="default"/>
      </w:rPr>
    </w:lvl>
    <w:lvl w:ilvl="8" w:tplc="2C74E8D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53D7A1E"/>
    <w:multiLevelType w:val="multilevel"/>
    <w:tmpl w:val="40345996"/>
    <w:lvl w:ilvl="0">
      <w:start w:val="1"/>
      <w:numFmt w:val="bullet"/>
      <w:lvlText w:val=""/>
      <w:lvlJc w:val="left"/>
      <w:pPr>
        <w:ind w:left="360" w:hanging="360"/>
      </w:pPr>
      <w:rPr>
        <w:rFonts w:ascii="Symbol" w:hAnsi="Symbol" w:hint="default"/>
        <w:color w:val="auto"/>
        <w:sz w:val="20"/>
      </w:rPr>
    </w:lvl>
    <w:lvl w:ilvl="1">
      <w:start w:val="1"/>
      <w:numFmt w:val="lowerLetter"/>
      <w:lvlText w:val="%2."/>
      <w:lvlJc w:val="left"/>
      <w:pPr>
        <w:ind w:left="720" w:hanging="360"/>
      </w:pPr>
      <w:rPr>
        <w:rFonts w:ascii="Arial" w:hAnsi="Arial" w:hint="default"/>
        <w:color w:val="auto"/>
        <w:sz w:val="20"/>
      </w:rPr>
    </w:lvl>
    <w:lvl w:ilvl="2">
      <w:start w:val="1"/>
      <w:numFmt w:val="lowerRoman"/>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5B74E9E"/>
    <w:multiLevelType w:val="multilevel"/>
    <w:tmpl w:val="5B34445E"/>
    <w:lvl w:ilvl="0">
      <w:start w:val="1"/>
      <w:numFmt w:val="bullet"/>
      <w:pStyle w:val="ListBullet"/>
      <w:lvlText w:val=""/>
      <w:lvlJc w:val="left"/>
      <w:pPr>
        <w:ind w:left="360" w:hanging="360"/>
      </w:pPr>
      <w:rPr>
        <w:rFonts w:ascii="Symbol" w:hAnsi="Symbol" w:hint="default"/>
        <w:color w:val="auto"/>
        <w:sz w:val="20"/>
      </w:rPr>
    </w:lvl>
    <w:lvl w:ilvl="1">
      <w:start w:val="1"/>
      <w:numFmt w:val="bullet"/>
      <w:pStyle w:val="ListBullet2"/>
      <w:lvlText w:val="o"/>
      <w:lvlJc w:val="left"/>
      <w:pPr>
        <w:ind w:left="720" w:hanging="360"/>
      </w:pPr>
      <w:rPr>
        <w:rFonts w:ascii="Courier New" w:hAnsi="Courier New" w:cs="Courier New" w:hint="default"/>
        <w:color w:val="auto"/>
        <w:sz w:val="20"/>
      </w:rPr>
    </w:lvl>
    <w:lvl w:ilvl="2">
      <w:start w:val="1"/>
      <w:numFmt w:val="lowerRoman"/>
      <w:pStyle w:val="ListBullet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61672BF"/>
    <w:multiLevelType w:val="hybridMultilevel"/>
    <w:tmpl w:val="2E2A8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8B229C9"/>
    <w:multiLevelType w:val="hybridMultilevel"/>
    <w:tmpl w:val="772670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8CC0D71"/>
    <w:multiLevelType w:val="hybridMultilevel"/>
    <w:tmpl w:val="BA7E095E"/>
    <w:lvl w:ilvl="0" w:tplc="D49AB80E">
      <w:start w:val="1"/>
      <w:numFmt w:val="bullet"/>
      <w:lvlText w:val="•"/>
      <w:lvlJc w:val="left"/>
      <w:pPr>
        <w:tabs>
          <w:tab w:val="num" w:pos="720"/>
        </w:tabs>
        <w:ind w:left="720" w:hanging="360"/>
      </w:pPr>
      <w:rPr>
        <w:rFonts w:ascii="Arial" w:hAnsi="Arial" w:hint="default"/>
      </w:rPr>
    </w:lvl>
    <w:lvl w:ilvl="1" w:tplc="A77CEEAE">
      <w:start w:val="1"/>
      <w:numFmt w:val="bullet"/>
      <w:lvlText w:val="•"/>
      <w:lvlJc w:val="left"/>
      <w:pPr>
        <w:tabs>
          <w:tab w:val="num" w:pos="1440"/>
        </w:tabs>
        <w:ind w:left="1440" w:hanging="360"/>
      </w:pPr>
      <w:rPr>
        <w:rFonts w:ascii="Arial" w:hAnsi="Arial" w:hint="default"/>
      </w:rPr>
    </w:lvl>
    <w:lvl w:ilvl="2" w:tplc="3A8A3460">
      <w:numFmt w:val="bullet"/>
      <w:lvlText w:val="•"/>
      <w:lvlJc w:val="left"/>
      <w:pPr>
        <w:tabs>
          <w:tab w:val="num" w:pos="2160"/>
        </w:tabs>
        <w:ind w:left="2160" w:hanging="360"/>
      </w:pPr>
      <w:rPr>
        <w:rFonts w:ascii="Arial" w:hAnsi="Arial" w:hint="default"/>
      </w:rPr>
    </w:lvl>
    <w:lvl w:ilvl="3" w:tplc="BD804E64" w:tentative="1">
      <w:start w:val="1"/>
      <w:numFmt w:val="bullet"/>
      <w:lvlText w:val="•"/>
      <w:lvlJc w:val="left"/>
      <w:pPr>
        <w:tabs>
          <w:tab w:val="num" w:pos="2880"/>
        </w:tabs>
        <w:ind w:left="2880" w:hanging="360"/>
      </w:pPr>
      <w:rPr>
        <w:rFonts w:ascii="Arial" w:hAnsi="Arial" w:hint="default"/>
      </w:rPr>
    </w:lvl>
    <w:lvl w:ilvl="4" w:tplc="D7D46E26" w:tentative="1">
      <w:start w:val="1"/>
      <w:numFmt w:val="bullet"/>
      <w:lvlText w:val="•"/>
      <w:lvlJc w:val="left"/>
      <w:pPr>
        <w:tabs>
          <w:tab w:val="num" w:pos="3600"/>
        </w:tabs>
        <w:ind w:left="3600" w:hanging="360"/>
      </w:pPr>
      <w:rPr>
        <w:rFonts w:ascii="Arial" w:hAnsi="Arial" w:hint="default"/>
      </w:rPr>
    </w:lvl>
    <w:lvl w:ilvl="5" w:tplc="281AB144" w:tentative="1">
      <w:start w:val="1"/>
      <w:numFmt w:val="bullet"/>
      <w:lvlText w:val="•"/>
      <w:lvlJc w:val="left"/>
      <w:pPr>
        <w:tabs>
          <w:tab w:val="num" w:pos="4320"/>
        </w:tabs>
        <w:ind w:left="4320" w:hanging="360"/>
      </w:pPr>
      <w:rPr>
        <w:rFonts w:ascii="Arial" w:hAnsi="Arial" w:hint="default"/>
      </w:rPr>
    </w:lvl>
    <w:lvl w:ilvl="6" w:tplc="EF621C6A" w:tentative="1">
      <w:start w:val="1"/>
      <w:numFmt w:val="bullet"/>
      <w:lvlText w:val="•"/>
      <w:lvlJc w:val="left"/>
      <w:pPr>
        <w:tabs>
          <w:tab w:val="num" w:pos="5040"/>
        </w:tabs>
        <w:ind w:left="5040" w:hanging="360"/>
      </w:pPr>
      <w:rPr>
        <w:rFonts w:ascii="Arial" w:hAnsi="Arial" w:hint="default"/>
      </w:rPr>
    </w:lvl>
    <w:lvl w:ilvl="7" w:tplc="8BEA001E" w:tentative="1">
      <w:start w:val="1"/>
      <w:numFmt w:val="bullet"/>
      <w:lvlText w:val="•"/>
      <w:lvlJc w:val="left"/>
      <w:pPr>
        <w:tabs>
          <w:tab w:val="num" w:pos="5760"/>
        </w:tabs>
        <w:ind w:left="5760" w:hanging="360"/>
      </w:pPr>
      <w:rPr>
        <w:rFonts w:ascii="Arial" w:hAnsi="Arial" w:hint="default"/>
      </w:rPr>
    </w:lvl>
    <w:lvl w:ilvl="8" w:tplc="E6C22B36"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A95CD51"/>
    <w:multiLevelType w:val="hybridMultilevel"/>
    <w:tmpl w:val="FFFFFFFF"/>
    <w:lvl w:ilvl="0" w:tplc="9E268A8A">
      <w:start w:val="1"/>
      <w:numFmt w:val="bullet"/>
      <w:lvlText w:val=""/>
      <w:lvlJc w:val="left"/>
      <w:pPr>
        <w:ind w:left="1074" w:hanging="360"/>
      </w:pPr>
      <w:rPr>
        <w:rFonts w:ascii="Symbol" w:hAnsi="Symbol" w:hint="default"/>
      </w:rPr>
    </w:lvl>
    <w:lvl w:ilvl="1" w:tplc="40845910">
      <w:start w:val="1"/>
      <w:numFmt w:val="bullet"/>
      <w:lvlText w:val="o"/>
      <w:lvlJc w:val="left"/>
      <w:pPr>
        <w:ind w:left="1794" w:hanging="360"/>
      </w:pPr>
      <w:rPr>
        <w:rFonts w:ascii="Courier New" w:hAnsi="Courier New" w:hint="default"/>
      </w:rPr>
    </w:lvl>
    <w:lvl w:ilvl="2" w:tplc="4D5E9348">
      <w:start w:val="1"/>
      <w:numFmt w:val="bullet"/>
      <w:lvlText w:val=""/>
      <w:lvlJc w:val="left"/>
      <w:pPr>
        <w:ind w:left="2514" w:hanging="360"/>
      </w:pPr>
      <w:rPr>
        <w:rFonts w:ascii="Wingdings" w:hAnsi="Wingdings" w:hint="default"/>
      </w:rPr>
    </w:lvl>
    <w:lvl w:ilvl="3" w:tplc="CB48154C">
      <w:start w:val="1"/>
      <w:numFmt w:val="bullet"/>
      <w:lvlText w:val=""/>
      <w:lvlJc w:val="left"/>
      <w:pPr>
        <w:ind w:left="3234" w:hanging="360"/>
      </w:pPr>
      <w:rPr>
        <w:rFonts w:ascii="Symbol" w:hAnsi="Symbol" w:hint="default"/>
      </w:rPr>
    </w:lvl>
    <w:lvl w:ilvl="4" w:tplc="5830C448">
      <w:start w:val="1"/>
      <w:numFmt w:val="bullet"/>
      <w:lvlText w:val="o"/>
      <w:lvlJc w:val="left"/>
      <w:pPr>
        <w:ind w:left="3954" w:hanging="360"/>
      </w:pPr>
      <w:rPr>
        <w:rFonts w:ascii="Courier New" w:hAnsi="Courier New" w:hint="default"/>
      </w:rPr>
    </w:lvl>
    <w:lvl w:ilvl="5" w:tplc="AA7E12EA">
      <w:start w:val="1"/>
      <w:numFmt w:val="bullet"/>
      <w:lvlText w:val=""/>
      <w:lvlJc w:val="left"/>
      <w:pPr>
        <w:ind w:left="4674" w:hanging="360"/>
      </w:pPr>
      <w:rPr>
        <w:rFonts w:ascii="Wingdings" w:hAnsi="Wingdings" w:hint="default"/>
      </w:rPr>
    </w:lvl>
    <w:lvl w:ilvl="6" w:tplc="E3A489E0">
      <w:start w:val="1"/>
      <w:numFmt w:val="bullet"/>
      <w:lvlText w:val=""/>
      <w:lvlJc w:val="left"/>
      <w:pPr>
        <w:ind w:left="5394" w:hanging="360"/>
      </w:pPr>
      <w:rPr>
        <w:rFonts w:ascii="Symbol" w:hAnsi="Symbol" w:hint="default"/>
      </w:rPr>
    </w:lvl>
    <w:lvl w:ilvl="7" w:tplc="C8562E00">
      <w:start w:val="1"/>
      <w:numFmt w:val="bullet"/>
      <w:lvlText w:val="o"/>
      <w:lvlJc w:val="left"/>
      <w:pPr>
        <w:ind w:left="6114" w:hanging="360"/>
      </w:pPr>
      <w:rPr>
        <w:rFonts w:ascii="Courier New" w:hAnsi="Courier New" w:hint="default"/>
      </w:rPr>
    </w:lvl>
    <w:lvl w:ilvl="8" w:tplc="3FE813D4">
      <w:start w:val="1"/>
      <w:numFmt w:val="bullet"/>
      <w:lvlText w:val=""/>
      <w:lvlJc w:val="left"/>
      <w:pPr>
        <w:ind w:left="6834" w:hanging="360"/>
      </w:pPr>
      <w:rPr>
        <w:rFonts w:ascii="Wingdings" w:hAnsi="Wingdings" w:hint="default"/>
      </w:rPr>
    </w:lvl>
  </w:abstractNum>
  <w:abstractNum w:abstractNumId="56" w15:restartNumberingAfterBreak="0">
    <w:nsid w:val="7ABD7076"/>
    <w:multiLevelType w:val="hybridMultilevel"/>
    <w:tmpl w:val="49C8E44E"/>
    <w:lvl w:ilvl="0" w:tplc="69CE776E">
      <w:start w:val="2"/>
      <w:numFmt w:val="bullet"/>
      <w:lvlText w:val="-"/>
      <w:lvlJc w:val="left"/>
      <w:pPr>
        <w:ind w:left="720" w:hanging="360"/>
      </w:pPr>
      <w:rPr>
        <w:rFonts w:ascii="Aptos" w:eastAsia="Aptos"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EA55C47"/>
    <w:multiLevelType w:val="hybridMultilevel"/>
    <w:tmpl w:val="A1BA08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25604376">
    <w:abstractNumId w:val="5"/>
  </w:num>
  <w:num w:numId="2" w16cid:durableId="328336156">
    <w:abstractNumId w:val="2"/>
  </w:num>
  <w:num w:numId="3" w16cid:durableId="290287643">
    <w:abstractNumId w:val="11"/>
  </w:num>
  <w:num w:numId="4" w16cid:durableId="1869679674">
    <w:abstractNumId w:val="41"/>
  </w:num>
  <w:num w:numId="5" w16cid:durableId="2032871560">
    <w:abstractNumId w:val="20"/>
  </w:num>
  <w:num w:numId="6" w16cid:durableId="310910324">
    <w:abstractNumId w:val="37"/>
  </w:num>
  <w:num w:numId="7" w16cid:durableId="753476416">
    <w:abstractNumId w:val="14"/>
  </w:num>
  <w:num w:numId="8" w16cid:durableId="1790736337">
    <w:abstractNumId w:val="32"/>
  </w:num>
  <w:num w:numId="9" w16cid:durableId="1926304350">
    <w:abstractNumId w:val="9"/>
  </w:num>
  <w:num w:numId="10" w16cid:durableId="107823657">
    <w:abstractNumId w:val="17"/>
  </w:num>
  <w:num w:numId="11" w16cid:durableId="2057582421">
    <w:abstractNumId w:val="47"/>
  </w:num>
  <w:num w:numId="12" w16cid:durableId="1221482542">
    <w:abstractNumId w:val="19"/>
  </w:num>
  <w:num w:numId="13" w16cid:durableId="2087678997">
    <w:abstractNumId w:val="16"/>
  </w:num>
  <w:num w:numId="14" w16cid:durableId="1742405919">
    <w:abstractNumId w:val="26"/>
    <w:lvlOverride w:ilvl="0">
      <w:lvl w:ilvl="0">
        <w:start w:val="1"/>
        <w:numFmt w:val="upperLetter"/>
        <w:lvlText w:val="Appendix %1"/>
        <w:lvlJc w:val="left"/>
        <w:pPr>
          <w:ind w:left="2268" w:hanging="2268"/>
        </w:pPr>
      </w:lvl>
    </w:lvlOverride>
  </w:num>
  <w:num w:numId="15" w16cid:durableId="300774153">
    <w:abstractNumId w:val="51"/>
  </w:num>
  <w:num w:numId="16" w16cid:durableId="1087844017">
    <w:abstractNumId w:val="36"/>
  </w:num>
  <w:num w:numId="17" w16cid:durableId="1253011547">
    <w:abstractNumId w:val="1"/>
  </w:num>
  <w:num w:numId="18" w16cid:durableId="1673986657">
    <w:abstractNumId w:val="29"/>
  </w:num>
  <w:num w:numId="19" w16cid:durableId="1896308209">
    <w:abstractNumId w:val="4"/>
  </w:num>
  <w:num w:numId="20" w16cid:durableId="1179538046">
    <w:abstractNumId w:val="40"/>
  </w:num>
  <w:num w:numId="21" w16cid:durableId="1136139698">
    <w:abstractNumId w:val="57"/>
  </w:num>
  <w:num w:numId="22" w16cid:durableId="1603149841">
    <w:abstractNumId w:val="52"/>
  </w:num>
  <w:num w:numId="23" w16cid:durableId="1255363901">
    <w:abstractNumId w:val="7"/>
  </w:num>
  <w:num w:numId="24" w16cid:durableId="93474870">
    <w:abstractNumId w:val="23"/>
  </w:num>
  <w:num w:numId="25" w16cid:durableId="1590624722">
    <w:abstractNumId w:val="51"/>
  </w:num>
  <w:num w:numId="26" w16cid:durableId="649097263">
    <w:abstractNumId w:val="49"/>
  </w:num>
  <w:num w:numId="27" w16cid:durableId="542792703">
    <w:abstractNumId w:val="54"/>
  </w:num>
  <w:num w:numId="28" w16cid:durableId="2047020480">
    <w:abstractNumId w:val="12"/>
  </w:num>
  <w:num w:numId="29" w16cid:durableId="1596749171">
    <w:abstractNumId w:val="38"/>
  </w:num>
  <w:num w:numId="30" w16cid:durableId="1581408950">
    <w:abstractNumId w:val="13"/>
  </w:num>
  <w:num w:numId="31" w16cid:durableId="768357969">
    <w:abstractNumId w:val="43"/>
  </w:num>
  <w:num w:numId="32" w16cid:durableId="2066178199">
    <w:abstractNumId w:val="10"/>
  </w:num>
  <w:num w:numId="33" w16cid:durableId="1728214341">
    <w:abstractNumId w:val="35"/>
  </w:num>
  <w:num w:numId="34" w16cid:durableId="1943108863">
    <w:abstractNumId w:val="22"/>
  </w:num>
  <w:num w:numId="35" w16cid:durableId="1033457285">
    <w:abstractNumId w:val="56"/>
  </w:num>
  <w:num w:numId="36" w16cid:durableId="909535827">
    <w:abstractNumId w:val="33"/>
  </w:num>
  <w:num w:numId="37" w16cid:durableId="175925166">
    <w:abstractNumId w:val="27"/>
  </w:num>
  <w:num w:numId="38" w16cid:durableId="926495225">
    <w:abstractNumId w:val="30"/>
  </w:num>
  <w:num w:numId="39" w16cid:durableId="860438995">
    <w:abstractNumId w:val="48"/>
  </w:num>
  <w:num w:numId="40" w16cid:durableId="1610119315">
    <w:abstractNumId w:val="42"/>
  </w:num>
  <w:num w:numId="41" w16cid:durableId="984159495">
    <w:abstractNumId w:val="44"/>
  </w:num>
  <w:num w:numId="42" w16cid:durableId="1109082640">
    <w:abstractNumId w:val="15"/>
  </w:num>
  <w:num w:numId="43" w16cid:durableId="856188509">
    <w:abstractNumId w:val="31"/>
  </w:num>
  <w:num w:numId="44" w16cid:durableId="1170560492">
    <w:abstractNumId w:val="6"/>
  </w:num>
  <w:num w:numId="45" w16cid:durableId="1050806231">
    <w:abstractNumId w:val="53"/>
  </w:num>
  <w:num w:numId="46" w16cid:durableId="690765267">
    <w:abstractNumId w:val="3"/>
  </w:num>
  <w:num w:numId="47" w16cid:durableId="2072078203">
    <w:abstractNumId w:val="18"/>
  </w:num>
  <w:num w:numId="48" w16cid:durableId="620066884">
    <w:abstractNumId w:val="28"/>
  </w:num>
  <w:num w:numId="49" w16cid:durableId="1435514294">
    <w:abstractNumId w:val="34"/>
  </w:num>
  <w:num w:numId="50" w16cid:durableId="746806213">
    <w:abstractNumId w:val="55"/>
  </w:num>
  <w:num w:numId="51" w16cid:durableId="184170367">
    <w:abstractNumId w:val="0"/>
  </w:num>
  <w:num w:numId="52" w16cid:durableId="595676700">
    <w:abstractNumId w:val="24"/>
  </w:num>
  <w:num w:numId="53" w16cid:durableId="684669997">
    <w:abstractNumId w:val="39"/>
  </w:num>
  <w:num w:numId="54" w16cid:durableId="405997333">
    <w:abstractNumId w:val="8"/>
  </w:num>
  <w:num w:numId="55" w16cid:durableId="443694040">
    <w:abstractNumId w:val="50"/>
  </w:num>
  <w:num w:numId="56" w16cid:durableId="1196583728">
    <w:abstractNumId w:val="46"/>
  </w:num>
  <w:num w:numId="57" w16cid:durableId="1051005186">
    <w:abstractNumId w:val="25"/>
  </w:num>
  <w:num w:numId="58" w16cid:durableId="1450736580">
    <w:abstractNumId w:val="21"/>
  </w:num>
  <w:num w:numId="59" w16cid:durableId="553662474">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8879F7"/>
    <w:rsid w:val="00001112"/>
    <w:rsid w:val="00001335"/>
    <w:rsid w:val="00001827"/>
    <w:rsid w:val="00001984"/>
    <w:rsid w:val="00001B48"/>
    <w:rsid w:val="00001FC3"/>
    <w:rsid w:val="00002031"/>
    <w:rsid w:val="00002433"/>
    <w:rsid w:val="00002853"/>
    <w:rsid w:val="000029CB"/>
    <w:rsid w:val="00002EE3"/>
    <w:rsid w:val="00003381"/>
    <w:rsid w:val="0000368F"/>
    <w:rsid w:val="000037C3"/>
    <w:rsid w:val="00003953"/>
    <w:rsid w:val="00003A5C"/>
    <w:rsid w:val="00003B36"/>
    <w:rsid w:val="00003CD2"/>
    <w:rsid w:val="000040C5"/>
    <w:rsid w:val="00004230"/>
    <w:rsid w:val="0000451E"/>
    <w:rsid w:val="00004687"/>
    <w:rsid w:val="000051BE"/>
    <w:rsid w:val="000051CA"/>
    <w:rsid w:val="0000543D"/>
    <w:rsid w:val="000055F5"/>
    <w:rsid w:val="0000595F"/>
    <w:rsid w:val="00005C4A"/>
    <w:rsid w:val="00005CE9"/>
    <w:rsid w:val="00005ECE"/>
    <w:rsid w:val="000067B4"/>
    <w:rsid w:val="000069B4"/>
    <w:rsid w:val="0000747C"/>
    <w:rsid w:val="000075D9"/>
    <w:rsid w:val="0000760E"/>
    <w:rsid w:val="00010006"/>
    <w:rsid w:val="000105EB"/>
    <w:rsid w:val="00010AC7"/>
    <w:rsid w:val="00010BC1"/>
    <w:rsid w:val="0001109C"/>
    <w:rsid w:val="000114C9"/>
    <w:rsid w:val="00011665"/>
    <w:rsid w:val="00011827"/>
    <w:rsid w:val="000119D0"/>
    <w:rsid w:val="00011DBE"/>
    <w:rsid w:val="00011E72"/>
    <w:rsid w:val="0001365E"/>
    <w:rsid w:val="00013885"/>
    <w:rsid w:val="00013E66"/>
    <w:rsid w:val="00014069"/>
    <w:rsid w:val="000145C5"/>
    <w:rsid w:val="0001461D"/>
    <w:rsid w:val="000146E5"/>
    <w:rsid w:val="000147B9"/>
    <w:rsid w:val="000149A5"/>
    <w:rsid w:val="00014AF7"/>
    <w:rsid w:val="00014DC1"/>
    <w:rsid w:val="0001527F"/>
    <w:rsid w:val="00015CB0"/>
    <w:rsid w:val="00015E7F"/>
    <w:rsid w:val="00015F43"/>
    <w:rsid w:val="0001668F"/>
    <w:rsid w:val="000166A8"/>
    <w:rsid w:val="0001674F"/>
    <w:rsid w:val="00016D23"/>
    <w:rsid w:val="00017112"/>
    <w:rsid w:val="0001722B"/>
    <w:rsid w:val="0001798B"/>
    <w:rsid w:val="00017B06"/>
    <w:rsid w:val="00017E95"/>
    <w:rsid w:val="00020056"/>
    <w:rsid w:val="0002048D"/>
    <w:rsid w:val="00020873"/>
    <w:rsid w:val="000212D1"/>
    <w:rsid w:val="000215F7"/>
    <w:rsid w:val="00022308"/>
    <w:rsid w:val="00022741"/>
    <w:rsid w:val="00022A83"/>
    <w:rsid w:val="00023105"/>
    <w:rsid w:val="00023D3C"/>
    <w:rsid w:val="000245D7"/>
    <w:rsid w:val="000246A1"/>
    <w:rsid w:val="00024DF6"/>
    <w:rsid w:val="00024FEB"/>
    <w:rsid w:val="00025BD1"/>
    <w:rsid w:val="00025CAC"/>
    <w:rsid w:val="00025E07"/>
    <w:rsid w:val="000266CB"/>
    <w:rsid w:val="0002678C"/>
    <w:rsid w:val="00026E26"/>
    <w:rsid w:val="0002738A"/>
    <w:rsid w:val="0003051F"/>
    <w:rsid w:val="00030F44"/>
    <w:rsid w:val="0003181D"/>
    <w:rsid w:val="00031C8C"/>
    <w:rsid w:val="00031DB4"/>
    <w:rsid w:val="000324CA"/>
    <w:rsid w:val="00032920"/>
    <w:rsid w:val="00032B18"/>
    <w:rsid w:val="000336F0"/>
    <w:rsid w:val="0003378F"/>
    <w:rsid w:val="000339B8"/>
    <w:rsid w:val="00033D47"/>
    <w:rsid w:val="00033DC2"/>
    <w:rsid w:val="00033EA5"/>
    <w:rsid w:val="00034350"/>
    <w:rsid w:val="000356F8"/>
    <w:rsid w:val="00035C45"/>
    <w:rsid w:val="000361DD"/>
    <w:rsid w:val="00036266"/>
    <w:rsid w:val="000362A7"/>
    <w:rsid w:val="000371B3"/>
    <w:rsid w:val="00037384"/>
    <w:rsid w:val="00037A64"/>
    <w:rsid w:val="00037DA5"/>
    <w:rsid w:val="00037DAC"/>
    <w:rsid w:val="0004109E"/>
    <w:rsid w:val="000419F4"/>
    <w:rsid w:val="00041B44"/>
    <w:rsid w:val="00041B74"/>
    <w:rsid w:val="00041B99"/>
    <w:rsid w:val="00041E7B"/>
    <w:rsid w:val="000420B9"/>
    <w:rsid w:val="0004253C"/>
    <w:rsid w:val="00042863"/>
    <w:rsid w:val="00042880"/>
    <w:rsid w:val="00042A6C"/>
    <w:rsid w:val="00042C0B"/>
    <w:rsid w:val="000432E3"/>
    <w:rsid w:val="00043FB8"/>
    <w:rsid w:val="000443FF"/>
    <w:rsid w:val="000446C9"/>
    <w:rsid w:val="0004497B"/>
    <w:rsid w:val="00045373"/>
    <w:rsid w:val="00045844"/>
    <w:rsid w:val="00045C2B"/>
    <w:rsid w:val="00045E82"/>
    <w:rsid w:val="00045F99"/>
    <w:rsid w:val="000460A6"/>
    <w:rsid w:val="000460F8"/>
    <w:rsid w:val="000461E8"/>
    <w:rsid w:val="0004668B"/>
    <w:rsid w:val="0004691F"/>
    <w:rsid w:val="000469F6"/>
    <w:rsid w:val="00046C3C"/>
    <w:rsid w:val="00046D92"/>
    <w:rsid w:val="00050147"/>
    <w:rsid w:val="00050189"/>
    <w:rsid w:val="00050416"/>
    <w:rsid w:val="00050650"/>
    <w:rsid w:val="00050A20"/>
    <w:rsid w:val="00050B76"/>
    <w:rsid w:val="0005105D"/>
    <w:rsid w:val="00051275"/>
    <w:rsid w:val="00051502"/>
    <w:rsid w:val="0005185A"/>
    <w:rsid w:val="00051941"/>
    <w:rsid w:val="000519F6"/>
    <w:rsid w:val="00052401"/>
    <w:rsid w:val="0005243D"/>
    <w:rsid w:val="00053485"/>
    <w:rsid w:val="0005384E"/>
    <w:rsid w:val="0005404F"/>
    <w:rsid w:val="00054620"/>
    <w:rsid w:val="00054A6C"/>
    <w:rsid w:val="00054C50"/>
    <w:rsid w:val="0005502B"/>
    <w:rsid w:val="000552E2"/>
    <w:rsid w:val="0005579E"/>
    <w:rsid w:val="00055A47"/>
    <w:rsid w:val="00055CC3"/>
    <w:rsid w:val="00055EAF"/>
    <w:rsid w:val="00056219"/>
    <w:rsid w:val="00056926"/>
    <w:rsid w:val="00056ACA"/>
    <w:rsid w:val="00056BFC"/>
    <w:rsid w:val="00056C33"/>
    <w:rsid w:val="00056FAA"/>
    <w:rsid w:val="000577EE"/>
    <w:rsid w:val="00057ABA"/>
    <w:rsid w:val="00057D38"/>
    <w:rsid w:val="00057DF0"/>
    <w:rsid w:val="0006005C"/>
    <w:rsid w:val="00060063"/>
    <w:rsid w:val="000601B6"/>
    <w:rsid w:val="00060E01"/>
    <w:rsid w:val="00060F1B"/>
    <w:rsid w:val="00060F29"/>
    <w:rsid w:val="000617BD"/>
    <w:rsid w:val="00061A2B"/>
    <w:rsid w:val="00061B82"/>
    <w:rsid w:val="00062A66"/>
    <w:rsid w:val="00062A93"/>
    <w:rsid w:val="00062B44"/>
    <w:rsid w:val="00062D7D"/>
    <w:rsid w:val="000631CA"/>
    <w:rsid w:val="0006344D"/>
    <w:rsid w:val="00063731"/>
    <w:rsid w:val="0006391B"/>
    <w:rsid w:val="00063B52"/>
    <w:rsid w:val="00063CF7"/>
    <w:rsid w:val="00063E55"/>
    <w:rsid w:val="00063ED6"/>
    <w:rsid w:val="000642F7"/>
    <w:rsid w:val="00064605"/>
    <w:rsid w:val="00065A97"/>
    <w:rsid w:val="000663A3"/>
    <w:rsid w:val="00066B58"/>
    <w:rsid w:val="00067206"/>
    <w:rsid w:val="00067758"/>
    <w:rsid w:val="000678FE"/>
    <w:rsid w:val="00067902"/>
    <w:rsid w:val="00067982"/>
    <w:rsid w:val="00070710"/>
    <w:rsid w:val="000707FE"/>
    <w:rsid w:val="00070828"/>
    <w:rsid w:val="00070A16"/>
    <w:rsid w:val="00070A3D"/>
    <w:rsid w:val="00070A47"/>
    <w:rsid w:val="0007134B"/>
    <w:rsid w:val="0007166A"/>
    <w:rsid w:val="000716A4"/>
    <w:rsid w:val="000716BB"/>
    <w:rsid w:val="00071E71"/>
    <w:rsid w:val="000725C1"/>
    <w:rsid w:val="00072907"/>
    <w:rsid w:val="00073149"/>
    <w:rsid w:val="000731E2"/>
    <w:rsid w:val="0007362D"/>
    <w:rsid w:val="00073886"/>
    <w:rsid w:val="00073A74"/>
    <w:rsid w:val="00073A9A"/>
    <w:rsid w:val="00073F10"/>
    <w:rsid w:val="00074116"/>
    <w:rsid w:val="000741FF"/>
    <w:rsid w:val="000748CD"/>
    <w:rsid w:val="00074C9F"/>
    <w:rsid w:val="00074EA7"/>
    <w:rsid w:val="000752FA"/>
    <w:rsid w:val="00075500"/>
    <w:rsid w:val="00075553"/>
    <w:rsid w:val="00075761"/>
    <w:rsid w:val="000758B0"/>
    <w:rsid w:val="0007660B"/>
    <w:rsid w:val="00076B65"/>
    <w:rsid w:val="00076C2D"/>
    <w:rsid w:val="00076CC1"/>
    <w:rsid w:val="00076E9A"/>
    <w:rsid w:val="0007729C"/>
    <w:rsid w:val="00077C6B"/>
    <w:rsid w:val="00077E0D"/>
    <w:rsid w:val="0008039F"/>
    <w:rsid w:val="000803B6"/>
    <w:rsid w:val="00080930"/>
    <w:rsid w:val="00080FED"/>
    <w:rsid w:val="000810AD"/>
    <w:rsid w:val="00081DB2"/>
    <w:rsid w:val="00081FCC"/>
    <w:rsid w:val="0008202E"/>
    <w:rsid w:val="00082613"/>
    <w:rsid w:val="000828E6"/>
    <w:rsid w:val="000834C1"/>
    <w:rsid w:val="000838A1"/>
    <w:rsid w:val="00083AF3"/>
    <w:rsid w:val="00083E65"/>
    <w:rsid w:val="00084682"/>
    <w:rsid w:val="00084C61"/>
    <w:rsid w:val="0008559F"/>
    <w:rsid w:val="00085BCC"/>
    <w:rsid w:val="000861A9"/>
    <w:rsid w:val="00086559"/>
    <w:rsid w:val="00086807"/>
    <w:rsid w:val="00086966"/>
    <w:rsid w:val="00087269"/>
    <w:rsid w:val="000873DB"/>
    <w:rsid w:val="0008751B"/>
    <w:rsid w:val="00087735"/>
    <w:rsid w:val="00087895"/>
    <w:rsid w:val="00087D2D"/>
    <w:rsid w:val="00090151"/>
    <w:rsid w:val="0009022F"/>
    <w:rsid w:val="000905A8"/>
    <w:rsid w:val="00090BE9"/>
    <w:rsid w:val="00091234"/>
    <w:rsid w:val="00091C03"/>
    <w:rsid w:val="00092255"/>
    <w:rsid w:val="00092545"/>
    <w:rsid w:val="000926F2"/>
    <w:rsid w:val="00092BF0"/>
    <w:rsid w:val="00092F46"/>
    <w:rsid w:val="00093021"/>
    <w:rsid w:val="0009334D"/>
    <w:rsid w:val="000934B0"/>
    <w:rsid w:val="000946FE"/>
    <w:rsid w:val="0009495E"/>
    <w:rsid w:val="00094C25"/>
    <w:rsid w:val="00094F45"/>
    <w:rsid w:val="0009572B"/>
    <w:rsid w:val="00095CC4"/>
    <w:rsid w:val="00095DDA"/>
    <w:rsid w:val="00096327"/>
    <w:rsid w:val="0009644B"/>
    <w:rsid w:val="0009650C"/>
    <w:rsid w:val="000965D1"/>
    <w:rsid w:val="00096784"/>
    <w:rsid w:val="00096D32"/>
    <w:rsid w:val="00097315"/>
    <w:rsid w:val="00097384"/>
    <w:rsid w:val="0009750D"/>
    <w:rsid w:val="000977A2"/>
    <w:rsid w:val="0009785D"/>
    <w:rsid w:val="000A0BEF"/>
    <w:rsid w:val="000A0BFC"/>
    <w:rsid w:val="000A0D0D"/>
    <w:rsid w:val="000A1B17"/>
    <w:rsid w:val="000A22ED"/>
    <w:rsid w:val="000A2685"/>
    <w:rsid w:val="000A2760"/>
    <w:rsid w:val="000A2D20"/>
    <w:rsid w:val="000A388C"/>
    <w:rsid w:val="000A39BE"/>
    <w:rsid w:val="000A3DA4"/>
    <w:rsid w:val="000A3E0C"/>
    <w:rsid w:val="000A401B"/>
    <w:rsid w:val="000A4410"/>
    <w:rsid w:val="000A44C1"/>
    <w:rsid w:val="000A49D0"/>
    <w:rsid w:val="000A4D2F"/>
    <w:rsid w:val="000A4DDE"/>
    <w:rsid w:val="000A4E43"/>
    <w:rsid w:val="000A53F7"/>
    <w:rsid w:val="000A56BA"/>
    <w:rsid w:val="000A5894"/>
    <w:rsid w:val="000A58ED"/>
    <w:rsid w:val="000A5E4E"/>
    <w:rsid w:val="000A6082"/>
    <w:rsid w:val="000A685F"/>
    <w:rsid w:val="000A7CD6"/>
    <w:rsid w:val="000B085E"/>
    <w:rsid w:val="000B0895"/>
    <w:rsid w:val="000B0C44"/>
    <w:rsid w:val="000B0E6A"/>
    <w:rsid w:val="000B1116"/>
    <w:rsid w:val="000B218E"/>
    <w:rsid w:val="000B2C14"/>
    <w:rsid w:val="000B2EE6"/>
    <w:rsid w:val="000B331B"/>
    <w:rsid w:val="000B34AF"/>
    <w:rsid w:val="000B4AFA"/>
    <w:rsid w:val="000B4EBE"/>
    <w:rsid w:val="000B4ED1"/>
    <w:rsid w:val="000B52CE"/>
    <w:rsid w:val="000B536C"/>
    <w:rsid w:val="000B581F"/>
    <w:rsid w:val="000B5E99"/>
    <w:rsid w:val="000B621F"/>
    <w:rsid w:val="000B6373"/>
    <w:rsid w:val="000B6858"/>
    <w:rsid w:val="000B69B8"/>
    <w:rsid w:val="000B6A46"/>
    <w:rsid w:val="000B6AF4"/>
    <w:rsid w:val="000B6BE8"/>
    <w:rsid w:val="000B7012"/>
    <w:rsid w:val="000B7349"/>
    <w:rsid w:val="000B7474"/>
    <w:rsid w:val="000B7D15"/>
    <w:rsid w:val="000C0026"/>
    <w:rsid w:val="000C0F83"/>
    <w:rsid w:val="000C138C"/>
    <w:rsid w:val="000C1454"/>
    <w:rsid w:val="000C1838"/>
    <w:rsid w:val="000C193F"/>
    <w:rsid w:val="000C19E2"/>
    <w:rsid w:val="000C1A3F"/>
    <w:rsid w:val="000C308D"/>
    <w:rsid w:val="000C36F6"/>
    <w:rsid w:val="000C3800"/>
    <w:rsid w:val="000C39D0"/>
    <w:rsid w:val="000C3E1F"/>
    <w:rsid w:val="000C3E29"/>
    <w:rsid w:val="000C3E92"/>
    <w:rsid w:val="000C3FA4"/>
    <w:rsid w:val="000C40A5"/>
    <w:rsid w:val="000C44B3"/>
    <w:rsid w:val="000C4890"/>
    <w:rsid w:val="000C4CE6"/>
    <w:rsid w:val="000C50F6"/>
    <w:rsid w:val="000C5788"/>
    <w:rsid w:val="000C57B5"/>
    <w:rsid w:val="000C5EBF"/>
    <w:rsid w:val="000C5FE5"/>
    <w:rsid w:val="000C607D"/>
    <w:rsid w:val="000C6200"/>
    <w:rsid w:val="000C629D"/>
    <w:rsid w:val="000C62F0"/>
    <w:rsid w:val="000C6495"/>
    <w:rsid w:val="000C64A3"/>
    <w:rsid w:val="000C6CC3"/>
    <w:rsid w:val="000C76A2"/>
    <w:rsid w:val="000C7922"/>
    <w:rsid w:val="000C7B79"/>
    <w:rsid w:val="000D024E"/>
    <w:rsid w:val="000D02FA"/>
    <w:rsid w:val="000D0753"/>
    <w:rsid w:val="000D087D"/>
    <w:rsid w:val="000D0C13"/>
    <w:rsid w:val="000D0D8E"/>
    <w:rsid w:val="000D0F2D"/>
    <w:rsid w:val="000D1127"/>
    <w:rsid w:val="000D13B9"/>
    <w:rsid w:val="000D15AB"/>
    <w:rsid w:val="000D1ABA"/>
    <w:rsid w:val="000D1ADA"/>
    <w:rsid w:val="000D249A"/>
    <w:rsid w:val="000D25E5"/>
    <w:rsid w:val="000D2A51"/>
    <w:rsid w:val="000D404E"/>
    <w:rsid w:val="000D40A9"/>
    <w:rsid w:val="000D427D"/>
    <w:rsid w:val="000D4542"/>
    <w:rsid w:val="000D481C"/>
    <w:rsid w:val="000D4C3B"/>
    <w:rsid w:val="000D52FD"/>
    <w:rsid w:val="000D5649"/>
    <w:rsid w:val="000D5B47"/>
    <w:rsid w:val="000D5BEB"/>
    <w:rsid w:val="000D5BFE"/>
    <w:rsid w:val="000D5C88"/>
    <w:rsid w:val="000D5D5D"/>
    <w:rsid w:val="000D5DED"/>
    <w:rsid w:val="000D5EEC"/>
    <w:rsid w:val="000D5F81"/>
    <w:rsid w:val="000D6D7C"/>
    <w:rsid w:val="000D6FBE"/>
    <w:rsid w:val="000D73C8"/>
    <w:rsid w:val="000E0D51"/>
    <w:rsid w:val="000E14F0"/>
    <w:rsid w:val="000E153C"/>
    <w:rsid w:val="000E2733"/>
    <w:rsid w:val="000E2A7C"/>
    <w:rsid w:val="000E2AC0"/>
    <w:rsid w:val="000E2E3E"/>
    <w:rsid w:val="000E2F84"/>
    <w:rsid w:val="000E355E"/>
    <w:rsid w:val="000E3E46"/>
    <w:rsid w:val="000E40C7"/>
    <w:rsid w:val="000E47DF"/>
    <w:rsid w:val="000E4CA1"/>
    <w:rsid w:val="000E5548"/>
    <w:rsid w:val="000E57BE"/>
    <w:rsid w:val="000E5FAF"/>
    <w:rsid w:val="000E655D"/>
    <w:rsid w:val="000E68F1"/>
    <w:rsid w:val="000E6FC3"/>
    <w:rsid w:val="000E7142"/>
    <w:rsid w:val="000E7903"/>
    <w:rsid w:val="000F0483"/>
    <w:rsid w:val="000F04C4"/>
    <w:rsid w:val="000F0638"/>
    <w:rsid w:val="000F084C"/>
    <w:rsid w:val="000F0DA5"/>
    <w:rsid w:val="000F114B"/>
    <w:rsid w:val="000F12C9"/>
    <w:rsid w:val="000F1482"/>
    <w:rsid w:val="000F1688"/>
    <w:rsid w:val="000F168C"/>
    <w:rsid w:val="000F1A3E"/>
    <w:rsid w:val="000F1FAC"/>
    <w:rsid w:val="000F25CE"/>
    <w:rsid w:val="000F267D"/>
    <w:rsid w:val="000F2C87"/>
    <w:rsid w:val="000F31A5"/>
    <w:rsid w:val="000F3253"/>
    <w:rsid w:val="000F3A71"/>
    <w:rsid w:val="000F3D8E"/>
    <w:rsid w:val="000F3E14"/>
    <w:rsid w:val="000F3EE5"/>
    <w:rsid w:val="000F4324"/>
    <w:rsid w:val="000F4931"/>
    <w:rsid w:val="000F4EE9"/>
    <w:rsid w:val="000F5610"/>
    <w:rsid w:val="000F5967"/>
    <w:rsid w:val="000F5B19"/>
    <w:rsid w:val="000F5BEE"/>
    <w:rsid w:val="000F5CD2"/>
    <w:rsid w:val="000F5D9F"/>
    <w:rsid w:val="000F5F54"/>
    <w:rsid w:val="000F61DC"/>
    <w:rsid w:val="000F637E"/>
    <w:rsid w:val="000F7436"/>
    <w:rsid w:val="000F74FD"/>
    <w:rsid w:val="000F75FE"/>
    <w:rsid w:val="000F7AB1"/>
    <w:rsid w:val="00100101"/>
    <w:rsid w:val="00100A56"/>
    <w:rsid w:val="00101076"/>
    <w:rsid w:val="0010107A"/>
    <w:rsid w:val="001016B7"/>
    <w:rsid w:val="001018BD"/>
    <w:rsid w:val="00101BF9"/>
    <w:rsid w:val="00101D71"/>
    <w:rsid w:val="00102630"/>
    <w:rsid w:val="0010298A"/>
    <w:rsid w:val="00102EF1"/>
    <w:rsid w:val="00103446"/>
    <w:rsid w:val="00103492"/>
    <w:rsid w:val="00104421"/>
    <w:rsid w:val="00104750"/>
    <w:rsid w:val="00104A67"/>
    <w:rsid w:val="00105068"/>
    <w:rsid w:val="001052C7"/>
    <w:rsid w:val="001054B4"/>
    <w:rsid w:val="00105796"/>
    <w:rsid w:val="001057A3"/>
    <w:rsid w:val="0010588F"/>
    <w:rsid w:val="00106021"/>
    <w:rsid w:val="001064F8"/>
    <w:rsid w:val="001067EF"/>
    <w:rsid w:val="001069B4"/>
    <w:rsid w:val="00106E26"/>
    <w:rsid w:val="00106F3C"/>
    <w:rsid w:val="00106FC4"/>
    <w:rsid w:val="001071EB"/>
    <w:rsid w:val="00107370"/>
    <w:rsid w:val="00110093"/>
    <w:rsid w:val="00110210"/>
    <w:rsid w:val="0011023C"/>
    <w:rsid w:val="0011035E"/>
    <w:rsid w:val="00110AD3"/>
    <w:rsid w:val="00111030"/>
    <w:rsid w:val="0011159B"/>
    <w:rsid w:val="001123EF"/>
    <w:rsid w:val="0011252D"/>
    <w:rsid w:val="001134AC"/>
    <w:rsid w:val="00113884"/>
    <w:rsid w:val="00113E65"/>
    <w:rsid w:val="001143B5"/>
    <w:rsid w:val="00114589"/>
    <w:rsid w:val="00114594"/>
    <w:rsid w:val="00114EF4"/>
    <w:rsid w:val="001154AD"/>
    <w:rsid w:val="0011583D"/>
    <w:rsid w:val="00115A8F"/>
    <w:rsid w:val="00115D0D"/>
    <w:rsid w:val="00115FC9"/>
    <w:rsid w:val="00116277"/>
    <w:rsid w:val="001166BF"/>
    <w:rsid w:val="00116791"/>
    <w:rsid w:val="00116A48"/>
    <w:rsid w:val="00116EB8"/>
    <w:rsid w:val="001171FF"/>
    <w:rsid w:val="001172DE"/>
    <w:rsid w:val="001173C3"/>
    <w:rsid w:val="00117633"/>
    <w:rsid w:val="00117A41"/>
    <w:rsid w:val="00117AD3"/>
    <w:rsid w:val="0012021E"/>
    <w:rsid w:val="00120411"/>
    <w:rsid w:val="001204BD"/>
    <w:rsid w:val="001204E0"/>
    <w:rsid w:val="001206F1"/>
    <w:rsid w:val="00120BEB"/>
    <w:rsid w:val="0012129C"/>
    <w:rsid w:val="00121950"/>
    <w:rsid w:val="0012196F"/>
    <w:rsid w:val="00121A78"/>
    <w:rsid w:val="00122383"/>
    <w:rsid w:val="0012291A"/>
    <w:rsid w:val="001229F6"/>
    <w:rsid w:val="00122E13"/>
    <w:rsid w:val="0012350D"/>
    <w:rsid w:val="00123E6C"/>
    <w:rsid w:val="00123E80"/>
    <w:rsid w:val="0012420F"/>
    <w:rsid w:val="0012532B"/>
    <w:rsid w:val="0012592D"/>
    <w:rsid w:val="00125942"/>
    <w:rsid w:val="00125F9D"/>
    <w:rsid w:val="00126712"/>
    <w:rsid w:val="00126751"/>
    <w:rsid w:val="001268B8"/>
    <w:rsid w:val="00126983"/>
    <w:rsid w:val="00126D1F"/>
    <w:rsid w:val="00127887"/>
    <w:rsid w:val="00127E58"/>
    <w:rsid w:val="00127F9F"/>
    <w:rsid w:val="00130200"/>
    <w:rsid w:val="00130369"/>
    <w:rsid w:val="00130C0D"/>
    <w:rsid w:val="00131C8E"/>
    <w:rsid w:val="00132265"/>
    <w:rsid w:val="00132288"/>
    <w:rsid w:val="00132AFF"/>
    <w:rsid w:val="00132CA2"/>
    <w:rsid w:val="001333FF"/>
    <w:rsid w:val="001336B4"/>
    <w:rsid w:val="001337A6"/>
    <w:rsid w:val="00133991"/>
    <w:rsid w:val="00134260"/>
    <w:rsid w:val="001346AE"/>
    <w:rsid w:val="00134D12"/>
    <w:rsid w:val="00134FE9"/>
    <w:rsid w:val="001351BD"/>
    <w:rsid w:val="00135C10"/>
    <w:rsid w:val="0013709E"/>
    <w:rsid w:val="00137164"/>
    <w:rsid w:val="001371B7"/>
    <w:rsid w:val="00137282"/>
    <w:rsid w:val="00137854"/>
    <w:rsid w:val="00137E20"/>
    <w:rsid w:val="00140719"/>
    <w:rsid w:val="00140784"/>
    <w:rsid w:val="001409EE"/>
    <w:rsid w:val="00140A42"/>
    <w:rsid w:val="00140D93"/>
    <w:rsid w:val="00140E99"/>
    <w:rsid w:val="00140FF2"/>
    <w:rsid w:val="0014133C"/>
    <w:rsid w:val="001414D0"/>
    <w:rsid w:val="00141701"/>
    <w:rsid w:val="00141BDB"/>
    <w:rsid w:val="00141D95"/>
    <w:rsid w:val="00141E4A"/>
    <w:rsid w:val="00142F67"/>
    <w:rsid w:val="00143264"/>
    <w:rsid w:val="00143544"/>
    <w:rsid w:val="001435DC"/>
    <w:rsid w:val="00143721"/>
    <w:rsid w:val="00143BC5"/>
    <w:rsid w:val="00143C6F"/>
    <w:rsid w:val="00143D60"/>
    <w:rsid w:val="00143EB5"/>
    <w:rsid w:val="00144143"/>
    <w:rsid w:val="00144196"/>
    <w:rsid w:val="001442C4"/>
    <w:rsid w:val="001442FB"/>
    <w:rsid w:val="001444B2"/>
    <w:rsid w:val="00144A03"/>
    <w:rsid w:val="00144C3D"/>
    <w:rsid w:val="00144C56"/>
    <w:rsid w:val="001452FC"/>
    <w:rsid w:val="00145786"/>
    <w:rsid w:val="00146518"/>
    <w:rsid w:val="001473F6"/>
    <w:rsid w:val="001477CA"/>
    <w:rsid w:val="00147A75"/>
    <w:rsid w:val="00150602"/>
    <w:rsid w:val="001513F0"/>
    <w:rsid w:val="001513F8"/>
    <w:rsid w:val="00151D8C"/>
    <w:rsid w:val="00151E84"/>
    <w:rsid w:val="001523AF"/>
    <w:rsid w:val="00152E47"/>
    <w:rsid w:val="001537CB"/>
    <w:rsid w:val="0015434A"/>
    <w:rsid w:val="0015496C"/>
    <w:rsid w:val="001549A2"/>
    <w:rsid w:val="001551BC"/>
    <w:rsid w:val="00155400"/>
    <w:rsid w:val="001559B1"/>
    <w:rsid w:val="00155E8C"/>
    <w:rsid w:val="00156395"/>
    <w:rsid w:val="001563F3"/>
    <w:rsid w:val="001565F7"/>
    <w:rsid w:val="001569C7"/>
    <w:rsid w:val="001571C1"/>
    <w:rsid w:val="001571EC"/>
    <w:rsid w:val="00157250"/>
    <w:rsid w:val="00157475"/>
    <w:rsid w:val="00160207"/>
    <w:rsid w:val="00160859"/>
    <w:rsid w:val="00160F9A"/>
    <w:rsid w:val="001610A1"/>
    <w:rsid w:val="001614B5"/>
    <w:rsid w:val="001617ED"/>
    <w:rsid w:val="001619E0"/>
    <w:rsid w:val="0016276E"/>
    <w:rsid w:val="00162854"/>
    <w:rsid w:val="00162B07"/>
    <w:rsid w:val="00162D57"/>
    <w:rsid w:val="00162FC6"/>
    <w:rsid w:val="00163224"/>
    <w:rsid w:val="00163B0B"/>
    <w:rsid w:val="00164201"/>
    <w:rsid w:val="00164255"/>
    <w:rsid w:val="00164631"/>
    <w:rsid w:val="001646CD"/>
    <w:rsid w:val="00164714"/>
    <w:rsid w:val="00164928"/>
    <w:rsid w:val="00164957"/>
    <w:rsid w:val="0016570C"/>
    <w:rsid w:val="00165752"/>
    <w:rsid w:val="001661C1"/>
    <w:rsid w:val="00166967"/>
    <w:rsid w:val="00166FE6"/>
    <w:rsid w:val="0016714F"/>
    <w:rsid w:val="0016795E"/>
    <w:rsid w:val="00167B50"/>
    <w:rsid w:val="001706E1"/>
    <w:rsid w:val="00170798"/>
    <w:rsid w:val="0017090F"/>
    <w:rsid w:val="00170C5B"/>
    <w:rsid w:val="00170E69"/>
    <w:rsid w:val="00170E7D"/>
    <w:rsid w:val="00171490"/>
    <w:rsid w:val="00171505"/>
    <w:rsid w:val="00171F4E"/>
    <w:rsid w:val="0017244D"/>
    <w:rsid w:val="00172538"/>
    <w:rsid w:val="00172820"/>
    <w:rsid w:val="0017291D"/>
    <w:rsid w:val="0017317F"/>
    <w:rsid w:val="00173D0E"/>
    <w:rsid w:val="00174458"/>
    <w:rsid w:val="001746A4"/>
    <w:rsid w:val="0017476B"/>
    <w:rsid w:val="00174772"/>
    <w:rsid w:val="00174986"/>
    <w:rsid w:val="00174ACE"/>
    <w:rsid w:val="00174AF6"/>
    <w:rsid w:val="00175267"/>
    <w:rsid w:val="00175769"/>
    <w:rsid w:val="00175C30"/>
    <w:rsid w:val="00175C39"/>
    <w:rsid w:val="00175D2B"/>
    <w:rsid w:val="00175E5F"/>
    <w:rsid w:val="001760A0"/>
    <w:rsid w:val="00176C04"/>
    <w:rsid w:val="00176E14"/>
    <w:rsid w:val="001771CE"/>
    <w:rsid w:val="00177571"/>
    <w:rsid w:val="00177FD1"/>
    <w:rsid w:val="0018025E"/>
    <w:rsid w:val="00180332"/>
    <w:rsid w:val="00180335"/>
    <w:rsid w:val="001803F8"/>
    <w:rsid w:val="00180A78"/>
    <w:rsid w:val="00180E30"/>
    <w:rsid w:val="001810A1"/>
    <w:rsid w:val="001811FD"/>
    <w:rsid w:val="0018164D"/>
    <w:rsid w:val="00181968"/>
    <w:rsid w:val="00181998"/>
    <w:rsid w:val="00181C2E"/>
    <w:rsid w:val="00182701"/>
    <w:rsid w:val="00183672"/>
    <w:rsid w:val="001836B9"/>
    <w:rsid w:val="001837A8"/>
    <w:rsid w:val="0018387E"/>
    <w:rsid w:val="00183AD9"/>
    <w:rsid w:val="00183CAD"/>
    <w:rsid w:val="00183D7E"/>
    <w:rsid w:val="00183EF7"/>
    <w:rsid w:val="00184183"/>
    <w:rsid w:val="00184ECD"/>
    <w:rsid w:val="0018523B"/>
    <w:rsid w:val="0018542C"/>
    <w:rsid w:val="00185572"/>
    <w:rsid w:val="00185A14"/>
    <w:rsid w:val="0018632D"/>
    <w:rsid w:val="00186429"/>
    <w:rsid w:val="0018654D"/>
    <w:rsid w:val="001867A8"/>
    <w:rsid w:val="001872AD"/>
    <w:rsid w:val="001873F9"/>
    <w:rsid w:val="00187831"/>
    <w:rsid w:val="00187C97"/>
    <w:rsid w:val="00187DA8"/>
    <w:rsid w:val="001904A0"/>
    <w:rsid w:val="001906EC"/>
    <w:rsid w:val="00190A1A"/>
    <w:rsid w:val="00190E45"/>
    <w:rsid w:val="00191A2F"/>
    <w:rsid w:val="00192260"/>
    <w:rsid w:val="0019236D"/>
    <w:rsid w:val="00192509"/>
    <w:rsid w:val="0019276D"/>
    <w:rsid w:val="00192978"/>
    <w:rsid w:val="00192F69"/>
    <w:rsid w:val="0019334D"/>
    <w:rsid w:val="00193759"/>
    <w:rsid w:val="001942BC"/>
    <w:rsid w:val="00194570"/>
    <w:rsid w:val="001949A9"/>
    <w:rsid w:val="00194DA2"/>
    <w:rsid w:val="00195349"/>
    <w:rsid w:val="0019564B"/>
    <w:rsid w:val="00195711"/>
    <w:rsid w:val="0019594A"/>
    <w:rsid w:val="00195AD4"/>
    <w:rsid w:val="00195C45"/>
    <w:rsid w:val="0019635A"/>
    <w:rsid w:val="00196721"/>
    <w:rsid w:val="00196725"/>
    <w:rsid w:val="0019690E"/>
    <w:rsid w:val="00196B58"/>
    <w:rsid w:val="00196F60"/>
    <w:rsid w:val="001977B8"/>
    <w:rsid w:val="001A0923"/>
    <w:rsid w:val="001A0CB8"/>
    <w:rsid w:val="001A0FDA"/>
    <w:rsid w:val="001A12E0"/>
    <w:rsid w:val="001A12EF"/>
    <w:rsid w:val="001A1718"/>
    <w:rsid w:val="001A1C15"/>
    <w:rsid w:val="001A1DBE"/>
    <w:rsid w:val="001A271D"/>
    <w:rsid w:val="001A2774"/>
    <w:rsid w:val="001A2A31"/>
    <w:rsid w:val="001A3247"/>
    <w:rsid w:val="001A33C4"/>
    <w:rsid w:val="001A37EE"/>
    <w:rsid w:val="001A390D"/>
    <w:rsid w:val="001A48EF"/>
    <w:rsid w:val="001A4C58"/>
    <w:rsid w:val="001A4D81"/>
    <w:rsid w:val="001A55B8"/>
    <w:rsid w:val="001A567E"/>
    <w:rsid w:val="001A5685"/>
    <w:rsid w:val="001A5D1B"/>
    <w:rsid w:val="001A6BE6"/>
    <w:rsid w:val="001A6C6F"/>
    <w:rsid w:val="001A726D"/>
    <w:rsid w:val="001A737A"/>
    <w:rsid w:val="001A77FF"/>
    <w:rsid w:val="001A7BA1"/>
    <w:rsid w:val="001A7E36"/>
    <w:rsid w:val="001B0642"/>
    <w:rsid w:val="001B0C57"/>
    <w:rsid w:val="001B0E49"/>
    <w:rsid w:val="001B119F"/>
    <w:rsid w:val="001B131A"/>
    <w:rsid w:val="001B16BA"/>
    <w:rsid w:val="001B196B"/>
    <w:rsid w:val="001B1C58"/>
    <w:rsid w:val="001B1C70"/>
    <w:rsid w:val="001B1CB5"/>
    <w:rsid w:val="001B268E"/>
    <w:rsid w:val="001B26C0"/>
    <w:rsid w:val="001B29B7"/>
    <w:rsid w:val="001B2AC4"/>
    <w:rsid w:val="001B3238"/>
    <w:rsid w:val="001B33CB"/>
    <w:rsid w:val="001B342C"/>
    <w:rsid w:val="001B37B8"/>
    <w:rsid w:val="001B3FA4"/>
    <w:rsid w:val="001B5043"/>
    <w:rsid w:val="001B534E"/>
    <w:rsid w:val="001B5B89"/>
    <w:rsid w:val="001B5E95"/>
    <w:rsid w:val="001B67BC"/>
    <w:rsid w:val="001B69C4"/>
    <w:rsid w:val="001B6AEA"/>
    <w:rsid w:val="001B731E"/>
    <w:rsid w:val="001B7BEC"/>
    <w:rsid w:val="001C16C0"/>
    <w:rsid w:val="001C1BC0"/>
    <w:rsid w:val="001C1CF7"/>
    <w:rsid w:val="001C2DB7"/>
    <w:rsid w:val="001C3029"/>
    <w:rsid w:val="001C32A0"/>
    <w:rsid w:val="001C3BB1"/>
    <w:rsid w:val="001C4183"/>
    <w:rsid w:val="001C48C4"/>
    <w:rsid w:val="001C4A76"/>
    <w:rsid w:val="001C51FE"/>
    <w:rsid w:val="001C5277"/>
    <w:rsid w:val="001C54F5"/>
    <w:rsid w:val="001C570B"/>
    <w:rsid w:val="001C5DC2"/>
    <w:rsid w:val="001C6260"/>
    <w:rsid w:val="001C63FE"/>
    <w:rsid w:val="001C6674"/>
    <w:rsid w:val="001C690B"/>
    <w:rsid w:val="001C7DAC"/>
    <w:rsid w:val="001D064A"/>
    <w:rsid w:val="001D0DE8"/>
    <w:rsid w:val="001D0F65"/>
    <w:rsid w:val="001D17D7"/>
    <w:rsid w:val="001D1C30"/>
    <w:rsid w:val="001D1E20"/>
    <w:rsid w:val="001D1F81"/>
    <w:rsid w:val="001D2100"/>
    <w:rsid w:val="001D262F"/>
    <w:rsid w:val="001D26FB"/>
    <w:rsid w:val="001D2AF6"/>
    <w:rsid w:val="001D2D49"/>
    <w:rsid w:val="001D2E01"/>
    <w:rsid w:val="001D2FF6"/>
    <w:rsid w:val="001D3120"/>
    <w:rsid w:val="001D3561"/>
    <w:rsid w:val="001D36A5"/>
    <w:rsid w:val="001D38BA"/>
    <w:rsid w:val="001D450D"/>
    <w:rsid w:val="001D4673"/>
    <w:rsid w:val="001D47DC"/>
    <w:rsid w:val="001D4BF0"/>
    <w:rsid w:val="001D519D"/>
    <w:rsid w:val="001D55E1"/>
    <w:rsid w:val="001D56B8"/>
    <w:rsid w:val="001D58C9"/>
    <w:rsid w:val="001D5C89"/>
    <w:rsid w:val="001D5E2B"/>
    <w:rsid w:val="001D6579"/>
    <w:rsid w:val="001D65F8"/>
    <w:rsid w:val="001D6B60"/>
    <w:rsid w:val="001D6B81"/>
    <w:rsid w:val="001D6D82"/>
    <w:rsid w:val="001D6DF3"/>
    <w:rsid w:val="001D71DD"/>
    <w:rsid w:val="001D75DA"/>
    <w:rsid w:val="001D788B"/>
    <w:rsid w:val="001D7938"/>
    <w:rsid w:val="001D7EC9"/>
    <w:rsid w:val="001E056F"/>
    <w:rsid w:val="001E0DAD"/>
    <w:rsid w:val="001E10E9"/>
    <w:rsid w:val="001E1543"/>
    <w:rsid w:val="001E1548"/>
    <w:rsid w:val="001E2150"/>
    <w:rsid w:val="001E220C"/>
    <w:rsid w:val="001E2769"/>
    <w:rsid w:val="001E2804"/>
    <w:rsid w:val="001E2A96"/>
    <w:rsid w:val="001E2F08"/>
    <w:rsid w:val="001E325B"/>
    <w:rsid w:val="001E38BE"/>
    <w:rsid w:val="001E392B"/>
    <w:rsid w:val="001E3FE9"/>
    <w:rsid w:val="001E41DF"/>
    <w:rsid w:val="001E4C44"/>
    <w:rsid w:val="001E4DE0"/>
    <w:rsid w:val="001E6449"/>
    <w:rsid w:val="001E6E7E"/>
    <w:rsid w:val="001E77CB"/>
    <w:rsid w:val="001E7C5D"/>
    <w:rsid w:val="001E7D83"/>
    <w:rsid w:val="001E7E01"/>
    <w:rsid w:val="001F006A"/>
    <w:rsid w:val="001F00AA"/>
    <w:rsid w:val="001F03C7"/>
    <w:rsid w:val="001F04B7"/>
    <w:rsid w:val="001F0647"/>
    <w:rsid w:val="001F06C2"/>
    <w:rsid w:val="001F1793"/>
    <w:rsid w:val="001F1BAE"/>
    <w:rsid w:val="001F1DCD"/>
    <w:rsid w:val="001F24CF"/>
    <w:rsid w:val="001F2688"/>
    <w:rsid w:val="001F2865"/>
    <w:rsid w:val="001F2C46"/>
    <w:rsid w:val="001F2E50"/>
    <w:rsid w:val="001F2F27"/>
    <w:rsid w:val="001F2F61"/>
    <w:rsid w:val="001F3128"/>
    <w:rsid w:val="001F3A8F"/>
    <w:rsid w:val="001F3AD0"/>
    <w:rsid w:val="001F3B72"/>
    <w:rsid w:val="001F3CE0"/>
    <w:rsid w:val="001F4054"/>
    <w:rsid w:val="001F407F"/>
    <w:rsid w:val="001F445B"/>
    <w:rsid w:val="001F4560"/>
    <w:rsid w:val="001F473C"/>
    <w:rsid w:val="001F51E3"/>
    <w:rsid w:val="001F5924"/>
    <w:rsid w:val="001F5C5C"/>
    <w:rsid w:val="001F5FFF"/>
    <w:rsid w:val="001F60C9"/>
    <w:rsid w:val="001F6121"/>
    <w:rsid w:val="001F6297"/>
    <w:rsid w:val="001F6424"/>
    <w:rsid w:val="001F6ACD"/>
    <w:rsid w:val="001F6E1C"/>
    <w:rsid w:val="001F6E1F"/>
    <w:rsid w:val="001F6F5B"/>
    <w:rsid w:val="001F7900"/>
    <w:rsid w:val="00200456"/>
    <w:rsid w:val="00200BE0"/>
    <w:rsid w:val="00200C65"/>
    <w:rsid w:val="00200E1B"/>
    <w:rsid w:val="00200E7E"/>
    <w:rsid w:val="00201019"/>
    <w:rsid w:val="0020139C"/>
    <w:rsid w:val="002014A4"/>
    <w:rsid w:val="002015D3"/>
    <w:rsid w:val="002018DF"/>
    <w:rsid w:val="00201EAA"/>
    <w:rsid w:val="002021C1"/>
    <w:rsid w:val="002021D3"/>
    <w:rsid w:val="002022E0"/>
    <w:rsid w:val="002023A3"/>
    <w:rsid w:val="00203B13"/>
    <w:rsid w:val="00203BC1"/>
    <w:rsid w:val="002042D0"/>
    <w:rsid w:val="0020526D"/>
    <w:rsid w:val="0020529C"/>
    <w:rsid w:val="002054DD"/>
    <w:rsid w:val="00205516"/>
    <w:rsid w:val="0020596E"/>
    <w:rsid w:val="00205AEB"/>
    <w:rsid w:val="00205B2E"/>
    <w:rsid w:val="00206741"/>
    <w:rsid w:val="002071F0"/>
    <w:rsid w:val="00210099"/>
    <w:rsid w:val="002103CB"/>
    <w:rsid w:val="002113A5"/>
    <w:rsid w:val="0021141F"/>
    <w:rsid w:val="00211B9B"/>
    <w:rsid w:val="00212762"/>
    <w:rsid w:val="00212B73"/>
    <w:rsid w:val="00213742"/>
    <w:rsid w:val="00213D02"/>
    <w:rsid w:val="00213E05"/>
    <w:rsid w:val="002143DB"/>
    <w:rsid w:val="002148F8"/>
    <w:rsid w:val="00214A19"/>
    <w:rsid w:val="00214E2D"/>
    <w:rsid w:val="00214F85"/>
    <w:rsid w:val="002150FC"/>
    <w:rsid w:val="00215462"/>
    <w:rsid w:val="00215538"/>
    <w:rsid w:val="00215A5F"/>
    <w:rsid w:val="0021669B"/>
    <w:rsid w:val="00216F48"/>
    <w:rsid w:val="00217D12"/>
    <w:rsid w:val="00217D70"/>
    <w:rsid w:val="00217EBB"/>
    <w:rsid w:val="0022008A"/>
    <w:rsid w:val="00220979"/>
    <w:rsid w:val="002209EB"/>
    <w:rsid w:val="00220D72"/>
    <w:rsid w:val="002216FF"/>
    <w:rsid w:val="002217BB"/>
    <w:rsid w:val="00221AE5"/>
    <w:rsid w:val="00221C7D"/>
    <w:rsid w:val="00221CB8"/>
    <w:rsid w:val="00221F67"/>
    <w:rsid w:val="00221F78"/>
    <w:rsid w:val="00222545"/>
    <w:rsid w:val="002230EB"/>
    <w:rsid w:val="002232A6"/>
    <w:rsid w:val="00223620"/>
    <w:rsid w:val="00223CBE"/>
    <w:rsid w:val="00223CCD"/>
    <w:rsid w:val="002246C1"/>
    <w:rsid w:val="00224727"/>
    <w:rsid w:val="002250AC"/>
    <w:rsid w:val="002250B8"/>
    <w:rsid w:val="00225173"/>
    <w:rsid w:val="002253D7"/>
    <w:rsid w:val="00225C3A"/>
    <w:rsid w:val="00225FD9"/>
    <w:rsid w:val="002261C3"/>
    <w:rsid w:val="002263F0"/>
    <w:rsid w:val="002269C5"/>
    <w:rsid w:val="00226A6C"/>
    <w:rsid w:val="002270CD"/>
    <w:rsid w:val="002270D1"/>
    <w:rsid w:val="00227803"/>
    <w:rsid w:val="00227AB4"/>
    <w:rsid w:val="00227D29"/>
    <w:rsid w:val="00230067"/>
    <w:rsid w:val="00230235"/>
    <w:rsid w:val="002308D1"/>
    <w:rsid w:val="00230EB6"/>
    <w:rsid w:val="002318F2"/>
    <w:rsid w:val="00231CF9"/>
    <w:rsid w:val="00231EB7"/>
    <w:rsid w:val="00232A65"/>
    <w:rsid w:val="0023316C"/>
    <w:rsid w:val="00233AA3"/>
    <w:rsid w:val="00234642"/>
    <w:rsid w:val="00234752"/>
    <w:rsid w:val="00234DD6"/>
    <w:rsid w:val="00235446"/>
    <w:rsid w:val="00235675"/>
    <w:rsid w:val="0023577A"/>
    <w:rsid w:val="00235AF9"/>
    <w:rsid w:val="00235F6E"/>
    <w:rsid w:val="00236249"/>
    <w:rsid w:val="00236455"/>
    <w:rsid w:val="00237343"/>
    <w:rsid w:val="0023754A"/>
    <w:rsid w:val="00237CC6"/>
    <w:rsid w:val="00237D7D"/>
    <w:rsid w:val="0024002D"/>
    <w:rsid w:val="0024068A"/>
    <w:rsid w:val="0024078A"/>
    <w:rsid w:val="00240C13"/>
    <w:rsid w:val="00240DCF"/>
    <w:rsid w:val="00241438"/>
    <w:rsid w:val="00241524"/>
    <w:rsid w:val="00241661"/>
    <w:rsid w:val="00241FD5"/>
    <w:rsid w:val="00242C0A"/>
    <w:rsid w:val="00242FB6"/>
    <w:rsid w:val="002430B8"/>
    <w:rsid w:val="002430DF"/>
    <w:rsid w:val="0024356C"/>
    <w:rsid w:val="002437CF"/>
    <w:rsid w:val="00243987"/>
    <w:rsid w:val="00243EE7"/>
    <w:rsid w:val="00244125"/>
    <w:rsid w:val="002444CF"/>
    <w:rsid w:val="00244573"/>
    <w:rsid w:val="0024529C"/>
    <w:rsid w:val="00245558"/>
    <w:rsid w:val="0024598A"/>
    <w:rsid w:val="00246008"/>
    <w:rsid w:val="002461FE"/>
    <w:rsid w:val="00246234"/>
    <w:rsid w:val="002466F3"/>
    <w:rsid w:val="00246C91"/>
    <w:rsid w:val="002471E2"/>
    <w:rsid w:val="002472B2"/>
    <w:rsid w:val="002475C9"/>
    <w:rsid w:val="00247ABB"/>
    <w:rsid w:val="00247D2D"/>
    <w:rsid w:val="00247EA3"/>
    <w:rsid w:val="00247EC2"/>
    <w:rsid w:val="00247FBB"/>
    <w:rsid w:val="0025022C"/>
    <w:rsid w:val="0025044C"/>
    <w:rsid w:val="00250804"/>
    <w:rsid w:val="00250EA2"/>
    <w:rsid w:val="00250FFA"/>
    <w:rsid w:val="00251122"/>
    <w:rsid w:val="002511B7"/>
    <w:rsid w:val="00251947"/>
    <w:rsid w:val="00251DDD"/>
    <w:rsid w:val="00252847"/>
    <w:rsid w:val="00252CF1"/>
    <w:rsid w:val="002530F4"/>
    <w:rsid w:val="0025368B"/>
    <w:rsid w:val="002536E3"/>
    <w:rsid w:val="00253E8E"/>
    <w:rsid w:val="00254226"/>
    <w:rsid w:val="00254451"/>
    <w:rsid w:val="002546E7"/>
    <w:rsid w:val="002548D8"/>
    <w:rsid w:val="00254B9B"/>
    <w:rsid w:val="00254C6F"/>
    <w:rsid w:val="00255391"/>
    <w:rsid w:val="00255ADE"/>
    <w:rsid w:val="00255AE4"/>
    <w:rsid w:val="00255C68"/>
    <w:rsid w:val="00255EBE"/>
    <w:rsid w:val="002560E0"/>
    <w:rsid w:val="0025620C"/>
    <w:rsid w:val="00256245"/>
    <w:rsid w:val="002564A1"/>
    <w:rsid w:val="002564C3"/>
    <w:rsid w:val="0025661E"/>
    <w:rsid w:val="0025670E"/>
    <w:rsid w:val="00256B84"/>
    <w:rsid w:val="002600E3"/>
    <w:rsid w:val="00260372"/>
    <w:rsid w:val="00260B5F"/>
    <w:rsid w:val="002610B3"/>
    <w:rsid w:val="00261B5F"/>
    <w:rsid w:val="00261C5A"/>
    <w:rsid w:val="00262EE4"/>
    <w:rsid w:val="00263D8D"/>
    <w:rsid w:val="00264282"/>
    <w:rsid w:val="0026439B"/>
    <w:rsid w:val="002646ED"/>
    <w:rsid w:val="00265267"/>
    <w:rsid w:val="00265303"/>
    <w:rsid w:val="002656A0"/>
    <w:rsid w:val="0026592A"/>
    <w:rsid w:val="00265BB1"/>
    <w:rsid w:val="00265FB5"/>
    <w:rsid w:val="00265FDA"/>
    <w:rsid w:val="00266186"/>
    <w:rsid w:val="002663C8"/>
    <w:rsid w:val="0026661F"/>
    <w:rsid w:val="0026686A"/>
    <w:rsid w:val="00266A6B"/>
    <w:rsid w:val="00266C66"/>
    <w:rsid w:val="00266EEC"/>
    <w:rsid w:val="00267322"/>
    <w:rsid w:val="00267626"/>
    <w:rsid w:val="002679A7"/>
    <w:rsid w:val="00267BA4"/>
    <w:rsid w:val="00270875"/>
    <w:rsid w:val="002708E6"/>
    <w:rsid w:val="00270BA2"/>
    <w:rsid w:val="00270C2A"/>
    <w:rsid w:val="00270E78"/>
    <w:rsid w:val="00270E8E"/>
    <w:rsid w:val="002712BB"/>
    <w:rsid w:val="00271435"/>
    <w:rsid w:val="00271987"/>
    <w:rsid w:val="0027216A"/>
    <w:rsid w:val="002723E1"/>
    <w:rsid w:val="00272B1B"/>
    <w:rsid w:val="00272D95"/>
    <w:rsid w:val="00273131"/>
    <w:rsid w:val="0027326C"/>
    <w:rsid w:val="00273405"/>
    <w:rsid w:val="00273558"/>
    <w:rsid w:val="002737F0"/>
    <w:rsid w:val="0027398B"/>
    <w:rsid w:val="002739A1"/>
    <w:rsid w:val="00273B3E"/>
    <w:rsid w:val="0027433B"/>
    <w:rsid w:val="00274467"/>
    <w:rsid w:val="00274503"/>
    <w:rsid w:val="002748C8"/>
    <w:rsid w:val="00274993"/>
    <w:rsid w:val="00274DCC"/>
    <w:rsid w:val="00274E90"/>
    <w:rsid w:val="00275043"/>
    <w:rsid w:val="002751F5"/>
    <w:rsid w:val="00275416"/>
    <w:rsid w:val="0027570F"/>
    <w:rsid w:val="00275C09"/>
    <w:rsid w:val="002764F6"/>
    <w:rsid w:val="00276516"/>
    <w:rsid w:val="00276D9F"/>
    <w:rsid w:val="00277123"/>
    <w:rsid w:val="00277877"/>
    <w:rsid w:val="00277D66"/>
    <w:rsid w:val="00280053"/>
    <w:rsid w:val="002816BD"/>
    <w:rsid w:val="00281709"/>
    <w:rsid w:val="00281D65"/>
    <w:rsid w:val="0028280C"/>
    <w:rsid w:val="00282813"/>
    <w:rsid w:val="00282855"/>
    <w:rsid w:val="00282CF4"/>
    <w:rsid w:val="0028480D"/>
    <w:rsid w:val="00284C49"/>
    <w:rsid w:val="002850ED"/>
    <w:rsid w:val="002852EE"/>
    <w:rsid w:val="0028539D"/>
    <w:rsid w:val="002853AA"/>
    <w:rsid w:val="00285559"/>
    <w:rsid w:val="002861A5"/>
    <w:rsid w:val="00286562"/>
    <w:rsid w:val="00286B58"/>
    <w:rsid w:val="00286FF5"/>
    <w:rsid w:val="0028710D"/>
    <w:rsid w:val="002876CC"/>
    <w:rsid w:val="00287E19"/>
    <w:rsid w:val="00287F88"/>
    <w:rsid w:val="00290787"/>
    <w:rsid w:val="00290A29"/>
    <w:rsid w:val="00290A91"/>
    <w:rsid w:val="00290B86"/>
    <w:rsid w:val="00290D78"/>
    <w:rsid w:val="0029121E"/>
    <w:rsid w:val="00291313"/>
    <w:rsid w:val="0029145B"/>
    <w:rsid w:val="00291519"/>
    <w:rsid w:val="0029265F"/>
    <w:rsid w:val="002929B9"/>
    <w:rsid w:val="00292A6F"/>
    <w:rsid w:val="00292D1F"/>
    <w:rsid w:val="00292E7A"/>
    <w:rsid w:val="0029303E"/>
    <w:rsid w:val="002935BD"/>
    <w:rsid w:val="00293727"/>
    <w:rsid w:val="00293739"/>
    <w:rsid w:val="0029437A"/>
    <w:rsid w:val="00295776"/>
    <w:rsid w:val="00295AEA"/>
    <w:rsid w:val="00295B51"/>
    <w:rsid w:val="00295E0D"/>
    <w:rsid w:val="002964AB"/>
    <w:rsid w:val="002971F4"/>
    <w:rsid w:val="0029722F"/>
    <w:rsid w:val="00297320"/>
    <w:rsid w:val="00297722"/>
    <w:rsid w:val="00297A39"/>
    <w:rsid w:val="002A0092"/>
    <w:rsid w:val="002A0351"/>
    <w:rsid w:val="002A0671"/>
    <w:rsid w:val="002A0A40"/>
    <w:rsid w:val="002A0AEC"/>
    <w:rsid w:val="002A0EFE"/>
    <w:rsid w:val="002A13A9"/>
    <w:rsid w:val="002A1447"/>
    <w:rsid w:val="002A1456"/>
    <w:rsid w:val="002A1F56"/>
    <w:rsid w:val="002A24CB"/>
    <w:rsid w:val="002A2C8B"/>
    <w:rsid w:val="002A3216"/>
    <w:rsid w:val="002A3AEF"/>
    <w:rsid w:val="002A3DE9"/>
    <w:rsid w:val="002A4681"/>
    <w:rsid w:val="002A46CF"/>
    <w:rsid w:val="002A4739"/>
    <w:rsid w:val="002A4E4C"/>
    <w:rsid w:val="002A50F4"/>
    <w:rsid w:val="002A51E7"/>
    <w:rsid w:val="002A5E02"/>
    <w:rsid w:val="002A6385"/>
    <w:rsid w:val="002A648B"/>
    <w:rsid w:val="002A6918"/>
    <w:rsid w:val="002A76AD"/>
    <w:rsid w:val="002A7C31"/>
    <w:rsid w:val="002A7DB4"/>
    <w:rsid w:val="002B14B4"/>
    <w:rsid w:val="002B19B8"/>
    <w:rsid w:val="002B1AF6"/>
    <w:rsid w:val="002B3704"/>
    <w:rsid w:val="002B3BC3"/>
    <w:rsid w:val="002B3BCD"/>
    <w:rsid w:val="002B43D2"/>
    <w:rsid w:val="002B4576"/>
    <w:rsid w:val="002B4635"/>
    <w:rsid w:val="002B47E0"/>
    <w:rsid w:val="002B5865"/>
    <w:rsid w:val="002B58F3"/>
    <w:rsid w:val="002B5D0C"/>
    <w:rsid w:val="002B5D86"/>
    <w:rsid w:val="002B61B9"/>
    <w:rsid w:val="002B6826"/>
    <w:rsid w:val="002B6B32"/>
    <w:rsid w:val="002B7730"/>
    <w:rsid w:val="002B7CE2"/>
    <w:rsid w:val="002C0082"/>
    <w:rsid w:val="002C0655"/>
    <w:rsid w:val="002C0965"/>
    <w:rsid w:val="002C0A1E"/>
    <w:rsid w:val="002C0C1C"/>
    <w:rsid w:val="002C11F4"/>
    <w:rsid w:val="002C15F1"/>
    <w:rsid w:val="002C193D"/>
    <w:rsid w:val="002C1C6B"/>
    <w:rsid w:val="002C1D27"/>
    <w:rsid w:val="002C20A3"/>
    <w:rsid w:val="002C23D7"/>
    <w:rsid w:val="002C2481"/>
    <w:rsid w:val="002C2B9E"/>
    <w:rsid w:val="002C2DCF"/>
    <w:rsid w:val="002C3227"/>
    <w:rsid w:val="002C375C"/>
    <w:rsid w:val="002C43C6"/>
    <w:rsid w:val="002C43EF"/>
    <w:rsid w:val="002C468D"/>
    <w:rsid w:val="002C58E7"/>
    <w:rsid w:val="002C5E2C"/>
    <w:rsid w:val="002C603D"/>
    <w:rsid w:val="002C6336"/>
    <w:rsid w:val="002C63A4"/>
    <w:rsid w:val="002C6722"/>
    <w:rsid w:val="002C6732"/>
    <w:rsid w:val="002C6853"/>
    <w:rsid w:val="002C6FE4"/>
    <w:rsid w:val="002C7262"/>
    <w:rsid w:val="002C7539"/>
    <w:rsid w:val="002C7E37"/>
    <w:rsid w:val="002D0709"/>
    <w:rsid w:val="002D1943"/>
    <w:rsid w:val="002D1B9A"/>
    <w:rsid w:val="002D1C1B"/>
    <w:rsid w:val="002D2789"/>
    <w:rsid w:val="002D27AF"/>
    <w:rsid w:val="002D2947"/>
    <w:rsid w:val="002D2DBC"/>
    <w:rsid w:val="002D2F6D"/>
    <w:rsid w:val="002D2F9C"/>
    <w:rsid w:val="002D38BB"/>
    <w:rsid w:val="002D3A31"/>
    <w:rsid w:val="002D3C07"/>
    <w:rsid w:val="002D3D06"/>
    <w:rsid w:val="002D3DEB"/>
    <w:rsid w:val="002D3FC0"/>
    <w:rsid w:val="002D3FCA"/>
    <w:rsid w:val="002D460B"/>
    <w:rsid w:val="002D4850"/>
    <w:rsid w:val="002D4AAE"/>
    <w:rsid w:val="002D4D27"/>
    <w:rsid w:val="002D4F5E"/>
    <w:rsid w:val="002D5257"/>
    <w:rsid w:val="002D52AC"/>
    <w:rsid w:val="002D56D5"/>
    <w:rsid w:val="002D5790"/>
    <w:rsid w:val="002D5A01"/>
    <w:rsid w:val="002D6B6C"/>
    <w:rsid w:val="002D6C0D"/>
    <w:rsid w:val="002D727F"/>
    <w:rsid w:val="002D74B4"/>
    <w:rsid w:val="002D78F0"/>
    <w:rsid w:val="002E0541"/>
    <w:rsid w:val="002E09C8"/>
    <w:rsid w:val="002E0CF3"/>
    <w:rsid w:val="002E0D35"/>
    <w:rsid w:val="002E0E8C"/>
    <w:rsid w:val="002E1199"/>
    <w:rsid w:val="002E124F"/>
    <w:rsid w:val="002E16B6"/>
    <w:rsid w:val="002E18D6"/>
    <w:rsid w:val="002E2E93"/>
    <w:rsid w:val="002E2F9B"/>
    <w:rsid w:val="002E303D"/>
    <w:rsid w:val="002E30B5"/>
    <w:rsid w:val="002E325F"/>
    <w:rsid w:val="002E3943"/>
    <w:rsid w:val="002E3C9F"/>
    <w:rsid w:val="002E4365"/>
    <w:rsid w:val="002E4805"/>
    <w:rsid w:val="002E4909"/>
    <w:rsid w:val="002E4A61"/>
    <w:rsid w:val="002E52AE"/>
    <w:rsid w:val="002E5309"/>
    <w:rsid w:val="002E5634"/>
    <w:rsid w:val="002E5982"/>
    <w:rsid w:val="002E5BAA"/>
    <w:rsid w:val="002E5CFC"/>
    <w:rsid w:val="002E5D23"/>
    <w:rsid w:val="002E61B8"/>
    <w:rsid w:val="002E63B4"/>
    <w:rsid w:val="002E6A22"/>
    <w:rsid w:val="002E6F4D"/>
    <w:rsid w:val="002E6FBE"/>
    <w:rsid w:val="002E72BD"/>
    <w:rsid w:val="002E7977"/>
    <w:rsid w:val="002E7DEF"/>
    <w:rsid w:val="002F001D"/>
    <w:rsid w:val="002F00FB"/>
    <w:rsid w:val="002F0141"/>
    <w:rsid w:val="002F0329"/>
    <w:rsid w:val="002F07F3"/>
    <w:rsid w:val="002F108E"/>
    <w:rsid w:val="002F1167"/>
    <w:rsid w:val="002F1196"/>
    <w:rsid w:val="002F11D2"/>
    <w:rsid w:val="002F193F"/>
    <w:rsid w:val="002F1B27"/>
    <w:rsid w:val="002F1F22"/>
    <w:rsid w:val="002F21F1"/>
    <w:rsid w:val="002F277D"/>
    <w:rsid w:val="002F28F1"/>
    <w:rsid w:val="002F2AD7"/>
    <w:rsid w:val="002F2BBF"/>
    <w:rsid w:val="002F388C"/>
    <w:rsid w:val="002F390B"/>
    <w:rsid w:val="002F4742"/>
    <w:rsid w:val="002F48DA"/>
    <w:rsid w:val="002F48F5"/>
    <w:rsid w:val="002F4A31"/>
    <w:rsid w:val="002F4EA0"/>
    <w:rsid w:val="002F4F42"/>
    <w:rsid w:val="002F57F3"/>
    <w:rsid w:val="002F5C92"/>
    <w:rsid w:val="002F5EEF"/>
    <w:rsid w:val="002F6939"/>
    <w:rsid w:val="002F6C6A"/>
    <w:rsid w:val="002F70AA"/>
    <w:rsid w:val="002F729E"/>
    <w:rsid w:val="002F79CE"/>
    <w:rsid w:val="002F7F73"/>
    <w:rsid w:val="0030050F"/>
    <w:rsid w:val="00300713"/>
    <w:rsid w:val="00301089"/>
    <w:rsid w:val="003013B3"/>
    <w:rsid w:val="00302077"/>
    <w:rsid w:val="003025DE"/>
    <w:rsid w:val="0030275C"/>
    <w:rsid w:val="0030280B"/>
    <w:rsid w:val="00303D5D"/>
    <w:rsid w:val="003043B2"/>
    <w:rsid w:val="003050E9"/>
    <w:rsid w:val="00305365"/>
    <w:rsid w:val="003055D4"/>
    <w:rsid w:val="0030592C"/>
    <w:rsid w:val="003059DE"/>
    <w:rsid w:val="0030609A"/>
    <w:rsid w:val="003067A9"/>
    <w:rsid w:val="00306802"/>
    <w:rsid w:val="00306EA2"/>
    <w:rsid w:val="0030720B"/>
    <w:rsid w:val="003073C8"/>
    <w:rsid w:val="00307477"/>
    <w:rsid w:val="0030776B"/>
    <w:rsid w:val="003078C1"/>
    <w:rsid w:val="00307901"/>
    <w:rsid w:val="00307CD9"/>
    <w:rsid w:val="00307CE5"/>
    <w:rsid w:val="00307D93"/>
    <w:rsid w:val="00310400"/>
    <w:rsid w:val="00310555"/>
    <w:rsid w:val="00311263"/>
    <w:rsid w:val="003113BF"/>
    <w:rsid w:val="0031194F"/>
    <w:rsid w:val="00311B5D"/>
    <w:rsid w:val="003121F5"/>
    <w:rsid w:val="00312482"/>
    <w:rsid w:val="0031252C"/>
    <w:rsid w:val="00313958"/>
    <w:rsid w:val="00313B0E"/>
    <w:rsid w:val="00313C55"/>
    <w:rsid w:val="00313C80"/>
    <w:rsid w:val="0031428E"/>
    <w:rsid w:val="003144AE"/>
    <w:rsid w:val="00314D84"/>
    <w:rsid w:val="003158A1"/>
    <w:rsid w:val="003162B6"/>
    <w:rsid w:val="00316414"/>
    <w:rsid w:val="003169F6"/>
    <w:rsid w:val="00316FF4"/>
    <w:rsid w:val="003174AE"/>
    <w:rsid w:val="00320310"/>
    <w:rsid w:val="00320C11"/>
    <w:rsid w:val="00320E6A"/>
    <w:rsid w:val="0032119B"/>
    <w:rsid w:val="0032131B"/>
    <w:rsid w:val="00321512"/>
    <w:rsid w:val="003219A5"/>
    <w:rsid w:val="003220BE"/>
    <w:rsid w:val="00322718"/>
    <w:rsid w:val="00322DBA"/>
    <w:rsid w:val="00322F4F"/>
    <w:rsid w:val="003234C9"/>
    <w:rsid w:val="003235C4"/>
    <w:rsid w:val="003235DC"/>
    <w:rsid w:val="00323771"/>
    <w:rsid w:val="00323C16"/>
    <w:rsid w:val="00324BCC"/>
    <w:rsid w:val="00324FBB"/>
    <w:rsid w:val="00325298"/>
    <w:rsid w:val="0032535A"/>
    <w:rsid w:val="003253D5"/>
    <w:rsid w:val="003254F1"/>
    <w:rsid w:val="003256A3"/>
    <w:rsid w:val="00325AE9"/>
    <w:rsid w:val="00326293"/>
    <w:rsid w:val="003271D9"/>
    <w:rsid w:val="0032781E"/>
    <w:rsid w:val="00330351"/>
    <w:rsid w:val="00330949"/>
    <w:rsid w:val="00330C22"/>
    <w:rsid w:val="00331E7E"/>
    <w:rsid w:val="00332677"/>
    <w:rsid w:val="00332FBE"/>
    <w:rsid w:val="00333582"/>
    <w:rsid w:val="00333E84"/>
    <w:rsid w:val="00334712"/>
    <w:rsid w:val="00334786"/>
    <w:rsid w:val="00334A9B"/>
    <w:rsid w:val="003350E0"/>
    <w:rsid w:val="003353BB"/>
    <w:rsid w:val="00335502"/>
    <w:rsid w:val="003359F7"/>
    <w:rsid w:val="00335DB8"/>
    <w:rsid w:val="00335DE6"/>
    <w:rsid w:val="00336E7C"/>
    <w:rsid w:val="00337152"/>
    <w:rsid w:val="0033731E"/>
    <w:rsid w:val="00337DFD"/>
    <w:rsid w:val="00337EC4"/>
    <w:rsid w:val="00340616"/>
    <w:rsid w:val="003406CF"/>
    <w:rsid w:val="00340B30"/>
    <w:rsid w:val="003415F3"/>
    <w:rsid w:val="003416C4"/>
    <w:rsid w:val="00341ACD"/>
    <w:rsid w:val="00342287"/>
    <w:rsid w:val="00342408"/>
    <w:rsid w:val="0034263F"/>
    <w:rsid w:val="00343AC4"/>
    <w:rsid w:val="00343D99"/>
    <w:rsid w:val="00343DD4"/>
    <w:rsid w:val="00343EBC"/>
    <w:rsid w:val="003446A5"/>
    <w:rsid w:val="00344F28"/>
    <w:rsid w:val="00345739"/>
    <w:rsid w:val="00345B24"/>
    <w:rsid w:val="003461B1"/>
    <w:rsid w:val="0034630B"/>
    <w:rsid w:val="00346513"/>
    <w:rsid w:val="003470D4"/>
    <w:rsid w:val="00347402"/>
    <w:rsid w:val="003474FC"/>
    <w:rsid w:val="00347615"/>
    <w:rsid w:val="00350348"/>
    <w:rsid w:val="003510E5"/>
    <w:rsid w:val="0035118F"/>
    <w:rsid w:val="0035120B"/>
    <w:rsid w:val="00351849"/>
    <w:rsid w:val="0035191F"/>
    <w:rsid w:val="00351C37"/>
    <w:rsid w:val="00352D0B"/>
    <w:rsid w:val="00352D69"/>
    <w:rsid w:val="003531B8"/>
    <w:rsid w:val="00353242"/>
    <w:rsid w:val="0035394B"/>
    <w:rsid w:val="00353DA2"/>
    <w:rsid w:val="00353E42"/>
    <w:rsid w:val="00353F13"/>
    <w:rsid w:val="003546B0"/>
    <w:rsid w:val="00354B03"/>
    <w:rsid w:val="00354DD8"/>
    <w:rsid w:val="00355334"/>
    <w:rsid w:val="0035545E"/>
    <w:rsid w:val="0035560A"/>
    <w:rsid w:val="003556E8"/>
    <w:rsid w:val="00355AA8"/>
    <w:rsid w:val="00355FC0"/>
    <w:rsid w:val="00356778"/>
    <w:rsid w:val="00356B27"/>
    <w:rsid w:val="00356F94"/>
    <w:rsid w:val="00356FE0"/>
    <w:rsid w:val="00357476"/>
    <w:rsid w:val="00357970"/>
    <w:rsid w:val="003601A7"/>
    <w:rsid w:val="003602F4"/>
    <w:rsid w:val="00360B87"/>
    <w:rsid w:val="00360FBD"/>
    <w:rsid w:val="003620D6"/>
    <w:rsid w:val="003621DF"/>
    <w:rsid w:val="003623A1"/>
    <w:rsid w:val="00362578"/>
    <w:rsid w:val="003631F5"/>
    <w:rsid w:val="0036333B"/>
    <w:rsid w:val="003635F5"/>
    <w:rsid w:val="003647BE"/>
    <w:rsid w:val="00364B2D"/>
    <w:rsid w:val="003651B7"/>
    <w:rsid w:val="003657FA"/>
    <w:rsid w:val="003660B1"/>
    <w:rsid w:val="0036625F"/>
    <w:rsid w:val="003662B6"/>
    <w:rsid w:val="00366330"/>
    <w:rsid w:val="00367FE5"/>
    <w:rsid w:val="00370533"/>
    <w:rsid w:val="003706AE"/>
    <w:rsid w:val="003708FA"/>
    <w:rsid w:val="00370C48"/>
    <w:rsid w:val="0037156A"/>
    <w:rsid w:val="003723DA"/>
    <w:rsid w:val="003725F0"/>
    <w:rsid w:val="00372AA9"/>
    <w:rsid w:val="00372BC7"/>
    <w:rsid w:val="00372DC0"/>
    <w:rsid w:val="00372E6D"/>
    <w:rsid w:val="00374507"/>
    <w:rsid w:val="00374610"/>
    <w:rsid w:val="003752BC"/>
    <w:rsid w:val="00375B17"/>
    <w:rsid w:val="00375C2E"/>
    <w:rsid w:val="00376184"/>
    <w:rsid w:val="003762D0"/>
    <w:rsid w:val="003762F6"/>
    <w:rsid w:val="00376759"/>
    <w:rsid w:val="0037686F"/>
    <w:rsid w:val="003769A3"/>
    <w:rsid w:val="00377A45"/>
    <w:rsid w:val="00377FAC"/>
    <w:rsid w:val="003806CE"/>
    <w:rsid w:val="0038080F"/>
    <w:rsid w:val="00380E4A"/>
    <w:rsid w:val="00381833"/>
    <w:rsid w:val="0038199B"/>
    <w:rsid w:val="00381F9B"/>
    <w:rsid w:val="003822D3"/>
    <w:rsid w:val="00382347"/>
    <w:rsid w:val="0038235B"/>
    <w:rsid w:val="0038241B"/>
    <w:rsid w:val="00382473"/>
    <w:rsid w:val="00382607"/>
    <w:rsid w:val="0038269F"/>
    <w:rsid w:val="0038294B"/>
    <w:rsid w:val="00382F16"/>
    <w:rsid w:val="00382F59"/>
    <w:rsid w:val="00383064"/>
    <w:rsid w:val="0038313C"/>
    <w:rsid w:val="0038348E"/>
    <w:rsid w:val="0038399A"/>
    <w:rsid w:val="00383CA1"/>
    <w:rsid w:val="00383D87"/>
    <w:rsid w:val="00383DF7"/>
    <w:rsid w:val="0038410C"/>
    <w:rsid w:val="00384297"/>
    <w:rsid w:val="00384DA2"/>
    <w:rsid w:val="00385496"/>
    <w:rsid w:val="00385885"/>
    <w:rsid w:val="00385AF8"/>
    <w:rsid w:val="00385DB6"/>
    <w:rsid w:val="00385EFF"/>
    <w:rsid w:val="00385FB1"/>
    <w:rsid w:val="003863CA"/>
    <w:rsid w:val="00386507"/>
    <w:rsid w:val="00386EDE"/>
    <w:rsid w:val="003877AF"/>
    <w:rsid w:val="0038781D"/>
    <w:rsid w:val="00387CBD"/>
    <w:rsid w:val="00387F2A"/>
    <w:rsid w:val="003901CB"/>
    <w:rsid w:val="0039033E"/>
    <w:rsid w:val="00390437"/>
    <w:rsid w:val="00390608"/>
    <w:rsid w:val="0039162F"/>
    <w:rsid w:val="003918A1"/>
    <w:rsid w:val="00391DBD"/>
    <w:rsid w:val="0039228D"/>
    <w:rsid w:val="003927C3"/>
    <w:rsid w:val="00392B5D"/>
    <w:rsid w:val="00392D80"/>
    <w:rsid w:val="00392E81"/>
    <w:rsid w:val="0039343C"/>
    <w:rsid w:val="003944EA"/>
    <w:rsid w:val="00394A66"/>
    <w:rsid w:val="00394D77"/>
    <w:rsid w:val="00394F51"/>
    <w:rsid w:val="003955F4"/>
    <w:rsid w:val="00395EE2"/>
    <w:rsid w:val="003960B7"/>
    <w:rsid w:val="00396432"/>
    <w:rsid w:val="0039678C"/>
    <w:rsid w:val="00396898"/>
    <w:rsid w:val="00396A5D"/>
    <w:rsid w:val="003971F5"/>
    <w:rsid w:val="00397E87"/>
    <w:rsid w:val="00397EFA"/>
    <w:rsid w:val="003A00B2"/>
    <w:rsid w:val="003A0169"/>
    <w:rsid w:val="003A0333"/>
    <w:rsid w:val="003A065F"/>
    <w:rsid w:val="003A136D"/>
    <w:rsid w:val="003A14FA"/>
    <w:rsid w:val="003A1886"/>
    <w:rsid w:val="003A1FFE"/>
    <w:rsid w:val="003A236B"/>
    <w:rsid w:val="003A3109"/>
    <w:rsid w:val="003A338A"/>
    <w:rsid w:val="003A3559"/>
    <w:rsid w:val="003A3829"/>
    <w:rsid w:val="003A41D9"/>
    <w:rsid w:val="003A44F4"/>
    <w:rsid w:val="003A49CC"/>
    <w:rsid w:val="003A4B85"/>
    <w:rsid w:val="003A4FA4"/>
    <w:rsid w:val="003A504E"/>
    <w:rsid w:val="003A5560"/>
    <w:rsid w:val="003A62C1"/>
    <w:rsid w:val="003A6E75"/>
    <w:rsid w:val="003A6F14"/>
    <w:rsid w:val="003A72F9"/>
    <w:rsid w:val="003A73CD"/>
    <w:rsid w:val="003A78C0"/>
    <w:rsid w:val="003A7A84"/>
    <w:rsid w:val="003A7FC3"/>
    <w:rsid w:val="003B0E6F"/>
    <w:rsid w:val="003B1169"/>
    <w:rsid w:val="003B1269"/>
    <w:rsid w:val="003B16BF"/>
    <w:rsid w:val="003B1971"/>
    <w:rsid w:val="003B25B2"/>
    <w:rsid w:val="003B2668"/>
    <w:rsid w:val="003B2769"/>
    <w:rsid w:val="003B27BB"/>
    <w:rsid w:val="003B2E1E"/>
    <w:rsid w:val="003B2E24"/>
    <w:rsid w:val="003B3831"/>
    <w:rsid w:val="003B3B40"/>
    <w:rsid w:val="003B3E7C"/>
    <w:rsid w:val="003B3FB7"/>
    <w:rsid w:val="003B42AB"/>
    <w:rsid w:val="003B47DB"/>
    <w:rsid w:val="003B4A63"/>
    <w:rsid w:val="003B4E58"/>
    <w:rsid w:val="003B5CCF"/>
    <w:rsid w:val="003B5E04"/>
    <w:rsid w:val="003B6466"/>
    <w:rsid w:val="003B6B58"/>
    <w:rsid w:val="003B6D96"/>
    <w:rsid w:val="003B715B"/>
    <w:rsid w:val="003B731A"/>
    <w:rsid w:val="003B7729"/>
    <w:rsid w:val="003B7CBB"/>
    <w:rsid w:val="003C019D"/>
    <w:rsid w:val="003C01B9"/>
    <w:rsid w:val="003C0CE7"/>
    <w:rsid w:val="003C0EA1"/>
    <w:rsid w:val="003C1372"/>
    <w:rsid w:val="003C21D9"/>
    <w:rsid w:val="003C2F52"/>
    <w:rsid w:val="003C377F"/>
    <w:rsid w:val="003C3D67"/>
    <w:rsid w:val="003C45C7"/>
    <w:rsid w:val="003C45DE"/>
    <w:rsid w:val="003C50A0"/>
    <w:rsid w:val="003C513E"/>
    <w:rsid w:val="003C5556"/>
    <w:rsid w:val="003C5A7B"/>
    <w:rsid w:val="003C5E51"/>
    <w:rsid w:val="003C6253"/>
    <w:rsid w:val="003C655D"/>
    <w:rsid w:val="003C6DA9"/>
    <w:rsid w:val="003C7246"/>
    <w:rsid w:val="003C733F"/>
    <w:rsid w:val="003C737F"/>
    <w:rsid w:val="003C75A4"/>
    <w:rsid w:val="003C7DF0"/>
    <w:rsid w:val="003D0C4A"/>
    <w:rsid w:val="003D0F2D"/>
    <w:rsid w:val="003D153D"/>
    <w:rsid w:val="003D1A2B"/>
    <w:rsid w:val="003D1E15"/>
    <w:rsid w:val="003D2709"/>
    <w:rsid w:val="003D2979"/>
    <w:rsid w:val="003D2B56"/>
    <w:rsid w:val="003D2D6F"/>
    <w:rsid w:val="003D2E4E"/>
    <w:rsid w:val="003D2F2B"/>
    <w:rsid w:val="003D319C"/>
    <w:rsid w:val="003D32E5"/>
    <w:rsid w:val="003D333F"/>
    <w:rsid w:val="003D3CEE"/>
    <w:rsid w:val="003D4297"/>
    <w:rsid w:val="003D460A"/>
    <w:rsid w:val="003D553B"/>
    <w:rsid w:val="003D5739"/>
    <w:rsid w:val="003D5B8B"/>
    <w:rsid w:val="003D5CFB"/>
    <w:rsid w:val="003D6336"/>
    <w:rsid w:val="003D6B5E"/>
    <w:rsid w:val="003D6E01"/>
    <w:rsid w:val="003D6FC6"/>
    <w:rsid w:val="003D75B9"/>
    <w:rsid w:val="003D7CA5"/>
    <w:rsid w:val="003E009B"/>
    <w:rsid w:val="003E02EA"/>
    <w:rsid w:val="003E0460"/>
    <w:rsid w:val="003E07DB"/>
    <w:rsid w:val="003E096B"/>
    <w:rsid w:val="003E0B1A"/>
    <w:rsid w:val="003E1257"/>
    <w:rsid w:val="003E1379"/>
    <w:rsid w:val="003E187A"/>
    <w:rsid w:val="003E1E0F"/>
    <w:rsid w:val="003E2399"/>
    <w:rsid w:val="003E23C8"/>
    <w:rsid w:val="003E2568"/>
    <w:rsid w:val="003E289F"/>
    <w:rsid w:val="003E3288"/>
    <w:rsid w:val="003E3DE0"/>
    <w:rsid w:val="003E3F00"/>
    <w:rsid w:val="003E4330"/>
    <w:rsid w:val="003E4692"/>
    <w:rsid w:val="003E4CD7"/>
    <w:rsid w:val="003E4EBC"/>
    <w:rsid w:val="003E4FFD"/>
    <w:rsid w:val="003E5086"/>
    <w:rsid w:val="003E52E2"/>
    <w:rsid w:val="003E5573"/>
    <w:rsid w:val="003E63F8"/>
    <w:rsid w:val="003E66E1"/>
    <w:rsid w:val="003E6856"/>
    <w:rsid w:val="003E6B03"/>
    <w:rsid w:val="003E6F0A"/>
    <w:rsid w:val="003E71E9"/>
    <w:rsid w:val="003E791D"/>
    <w:rsid w:val="003E7952"/>
    <w:rsid w:val="003E7DF1"/>
    <w:rsid w:val="003E7E4D"/>
    <w:rsid w:val="003E7EC5"/>
    <w:rsid w:val="003E7FA0"/>
    <w:rsid w:val="003F0712"/>
    <w:rsid w:val="003F0B4E"/>
    <w:rsid w:val="003F0B84"/>
    <w:rsid w:val="003F0B9B"/>
    <w:rsid w:val="003F13A4"/>
    <w:rsid w:val="003F14D3"/>
    <w:rsid w:val="003F1854"/>
    <w:rsid w:val="003F18ED"/>
    <w:rsid w:val="003F1A81"/>
    <w:rsid w:val="003F1B32"/>
    <w:rsid w:val="003F1D97"/>
    <w:rsid w:val="003F212D"/>
    <w:rsid w:val="003F253C"/>
    <w:rsid w:val="003F2A70"/>
    <w:rsid w:val="003F2FFF"/>
    <w:rsid w:val="003F30E7"/>
    <w:rsid w:val="003F3496"/>
    <w:rsid w:val="003F3584"/>
    <w:rsid w:val="003F3798"/>
    <w:rsid w:val="003F3805"/>
    <w:rsid w:val="003F3BC5"/>
    <w:rsid w:val="003F44A5"/>
    <w:rsid w:val="003F521A"/>
    <w:rsid w:val="003F56F4"/>
    <w:rsid w:val="003F57E2"/>
    <w:rsid w:val="003F58FD"/>
    <w:rsid w:val="003F5DC3"/>
    <w:rsid w:val="003F6261"/>
    <w:rsid w:val="003F636E"/>
    <w:rsid w:val="003F6419"/>
    <w:rsid w:val="003F66AF"/>
    <w:rsid w:val="003F6910"/>
    <w:rsid w:val="003F6D79"/>
    <w:rsid w:val="003F70A9"/>
    <w:rsid w:val="003F7485"/>
    <w:rsid w:val="00400852"/>
    <w:rsid w:val="0040109A"/>
    <w:rsid w:val="004022E9"/>
    <w:rsid w:val="00402E7E"/>
    <w:rsid w:val="00403649"/>
    <w:rsid w:val="00404665"/>
    <w:rsid w:val="00404B3F"/>
    <w:rsid w:val="0040623B"/>
    <w:rsid w:val="00406D9E"/>
    <w:rsid w:val="0040738F"/>
    <w:rsid w:val="004078F8"/>
    <w:rsid w:val="00407DEB"/>
    <w:rsid w:val="0041005E"/>
    <w:rsid w:val="004101B1"/>
    <w:rsid w:val="00410309"/>
    <w:rsid w:val="004103DF"/>
    <w:rsid w:val="004107A3"/>
    <w:rsid w:val="00410B10"/>
    <w:rsid w:val="00411220"/>
    <w:rsid w:val="00411690"/>
    <w:rsid w:val="00411925"/>
    <w:rsid w:val="00411A28"/>
    <w:rsid w:val="00411ABA"/>
    <w:rsid w:val="00411CDC"/>
    <w:rsid w:val="004122FC"/>
    <w:rsid w:val="00413923"/>
    <w:rsid w:val="00413A9D"/>
    <w:rsid w:val="00413DAD"/>
    <w:rsid w:val="00414186"/>
    <w:rsid w:val="00414197"/>
    <w:rsid w:val="00414594"/>
    <w:rsid w:val="00415856"/>
    <w:rsid w:val="0041600B"/>
    <w:rsid w:val="00416548"/>
    <w:rsid w:val="00416F71"/>
    <w:rsid w:val="0041713A"/>
    <w:rsid w:val="004174C6"/>
    <w:rsid w:val="00417A45"/>
    <w:rsid w:val="0042014C"/>
    <w:rsid w:val="0042021C"/>
    <w:rsid w:val="0042047F"/>
    <w:rsid w:val="0042068B"/>
    <w:rsid w:val="0042086F"/>
    <w:rsid w:val="0042101B"/>
    <w:rsid w:val="00421377"/>
    <w:rsid w:val="0042147B"/>
    <w:rsid w:val="00421876"/>
    <w:rsid w:val="00421934"/>
    <w:rsid w:val="004224F7"/>
    <w:rsid w:val="0042292A"/>
    <w:rsid w:val="00422C6E"/>
    <w:rsid w:val="00424383"/>
    <w:rsid w:val="004243C8"/>
    <w:rsid w:val="0042444C"/>
    <w:rsid w:val="0042457E"/>
    <w:rsid w:val="004246F1"/>
    <w:rsid w:val="00424B77"/>
    <w:rsid w:val="00425CEF"/>
    <w:rsid w:val="00425E55"/>
    <w:rsid w:val="00426E05"/>
    <w:rsid w:val="00427101"/>
    <w:rsid w:val="00427C44"/>
    <w:rsid w:val="00427DE8"/>
    <w:rsid w:val="004309E0"/>
    <w:rsid w:val="00430B45"/>
    <w:rsid w:val="0043135F"/>
    <w:rsid w:val="00431C07"/>
    <w:rsid w:val="00431CA6"/>
    <w:rsid w:val="00431D58"/>
    <w:rsid w:val="004325B7"/>
    <w:rsid w:val="0043278F"/>
    <w:rsid w:val="0043291D"/>
    <w:rsid w:val="00432AD8"/>
    <w:rsid w:val="00432D34"/>
    <w:rsid w:val="00432DD8"/>
    <w:rsid w:val="00432FBD"/>
    <w:rsid w:val="00433958"/>
    <w:rsid w:val="00433999"/>
    <w:rsid w:val="00433B67"/>
    <w:rsid w:val="00433BE1"/>
    <w:rsid w:val="00433D2B"/>
    <w:rsid w:val="004343CB"/>
    <w:rsid w:val="0043470B"/>
    <w:rsid w:val="00434ACE"/>
    <w:rsid w:val="00434D8A"/>
    <w:rsid w:val="004354EE"/>
    <w:rsid w:val="00436515"/>
    <w:rsid w:val="00436776"/>
    <w:rsid w:val="004368D1"/>
    <w:rsid w:val="00436C7F"/>
    <w:rsid w:val="004372A4"/>
    <w:rsid w:val="00440088"/>
    <w:rsid w:val="004400F9"/>
    <w:rsid w:val="004402BB"/>
    <w:rsid w:val="00440318"/>
    <w:rsid w:val="0044059B"/>
    <w:rsid w:val="00440BAC"/>
    <w:rsid w:val="00440DE4"/>
    <w:rsid w:val="00440EBC"/>
    <w:rsid w:val="00441193"/>
    <w:rsid w:val="004415BA"/>
    <w:rsid w:val="00441899"/>
    <w:rsid w:val="00441A75"/>
    <w:rsid w:val="00442263"/>
    <w:rsid w:val="0044331E"/>
    <w:rsid w:val="00443642"/>
    <w:rsid w:val="00444606"/>
    <w:rsid w:val="00444B69"/>
    <w:rsid w:val="0044512B"/>
    <w:rsid w:val="00445238"/>
    <w:rsid w:val="004452E9"/>
    <w:rsid w:val="004458E9"/>
    <w:rsid w:val="00446385"/>
    <w:rsid w:val="00446622"/>
    <w:rsid w:val="00447964"/>
    <w:rsid w:val="00447FC7"/>
    <w:rsid w:val="00447FCA"/>
    <w:rsid w:val="004500CA"/>
    <w:rsid w:val="00450432"/>
    <w:rsid w:val="00450724"/>
    <w:rsid w:val="00450C0A"/>
    <w:rsid w:val="00450C86"/>
    <w:rsid w:val="00450D3A"/>
    <w:rsid w:val="0045187B"/>
    <w:rsid w:val="00451FDC"/>
    <w:rsid w:val="00451FE2"/>
    <w:rsid w:val="00452108"/>
    <w:rsid w:val="00452189"/>
    <w:rsid w:val="0045236D"/>
    <w:rsid w:val="00452A9D"/>
    <w:rsid w:val="00452D5F"/>
    <w:rsid w:val="00452FB1"/>
    <w:rsid w:val="00453086"/>
    <w:rsid w:val="0045313C"/>
    <w:rsid w:val="00453650"/>
    <w:rsid w:val="004537CA"/>
    <w:rsid w:val="00454456"/>
    <w:rsid w:val="004544FF"/>
    <w:rsid w:val="00454613"/>
    <w:rsid w:val="00454A63"/>
    <w:rsid w:val="00454B02"/>
    <w:rsid w:val="0045532C"/>
    <w:rsid w:val="004567EA"/>
    <w:rsid w:val="004568AA"/>
    <w:rsid w:val="004568B7"/>
    <w:rsid w:val="00456E2F"/>
    <w:rsid w:val="00456EA0"/>
    <w:rsid w:val="00456FAD"/>
    <w:rsid w:val="0045793C"/>
    <w:rsid w:val="00457CB8"/>
    <w:rsid w:val="00461198"/>
    <w:rsid w:val="00461311"/>
    <w:rsid w:val="00461486"/>
    <w:rsid w:val="00461B8D"/>
    <w:rsid w:val="00461D57"/>
    <w:rsid w:val="00461F8B"/>
    <w:rsid w:val="00461FB4"/>
    <w:rsid w:val="00462324"/>
    <w:rsid w:val="0046239C"/>
    <w:rsid w:val="00462441"/>
    <w:rsid w:val="00462783"/>
    <w:rsid w:val="00462A28"/>
    <w:rsid w:val="00462EF1"/>
    <w:rsid w:val="0046384C"/>
    <w:rsid w:val="00463D5B"/>
    <w:rsid w:val="004646F5"/>
    <w:rsid w:val="00464B2A"/>
    <w:rsid w:val="00465D3B"/>
    <w:rsid w:val="00466A0A"/>
    <w:rsid w:val="00467262"/>
    <w:rsid w:val="00467675"/>
    <w:rsid w:val="00467897"/>
    <w:rsid w:val="00467E75"/>
    <w:rsid w:val="00467F3D"/>
    <w:rsid w:val="0047096F"/>
    <w:rsid w:val="00470C78"/>
    <w:rsid w:val="0047110F"/>
    <w:rsid w:val="0047143C"/>
    <w:rsid w:val="004714F2"/>
    <w:rsid w:val="004714FB"/>
    <w:rsid w:val="00471EDB"/>
    <w:rsid w:val="00472113"/>
    <w:rsid w:val="00472250"/>
    <w:rsid w:val="00472AFD"/>
    <w:rsid w:val="00473735"/>
    <w:rsid w:val="004738F0"/>
    <w:rsid w:val="00473EEE"/>
    <w:rsid w:val="0047488D"/>
    <w:rsid w:val="00474F87"/>
    <w:rsid w:val="00475039"/>
    <w:rsid w:val="00475689"/>
    <w:rsid w:val="00477680"/>
    <w:rsid w:val="00477CCD"/>
    <w:rsid w:val="00477DD5"/>
    <w:rsid w:val="00480288"/>
    <w:rsid w:val="0048031E"/>
    <w:rsid w:val="00480B23"/>
    <w:rsid w:val="00480C8C"/>
    <w:rsid w:val="00480D33"/>
    <w:rsid w:val="00480F45"/>
    <w:rsid w:val="004812F8"/>
    <w:rsid w:val="00481938"/>
    <w:rsid w:val="004819B0"/>
    <w:rsid w:val="0048235E"/>
    <w:rsid w:val="004828F8"/>
    <w:rsid w:val="004829CF"/>
    <w:rsid w:val="004832A2"/>
    <w:rsid w:val="0048361A"/>
    <w:rsid w:val="00483A63"/>
    <w:rsid w:val="00484B47"/>
    <w:rsid w:val="00484EBA"/>
    <w:rsid w:val="00485108"/>
    <w:rsid w:val="00485430"/>
    <w:rsid w:val="00485902"/>
    <w:rsid w:val="0048590A"/>
    <w:rsid w:val="00485BC3"/>
    <w:rsid w:val="00485D77"/>
    <w:rsid w:val="00486277"/>
    <w:rsid w:val="00486B2E"/>
    <w:rsid w:val="00487270"/>
    <w:rsid w:val="004874F8"/>
    <w:rsid w:val="0049005C"/>
    <w:rsid w:val="00490540"/>
    <w:rsid w:val="0049066E"/>
    <w:rsid w:val="00490A8F"/>
    <w:rsid w:val="00490D6E"/>
    <w:rsid w:val="00491574"/>
    <w:rsid w:val="00491A66"/>
    <w:rsid w:val="0049244E"/>
    <w:rsid w:val="004929AD"/>
    <w:rsid w:val="00492D76"/>
    <w:rsid w:val="00492EB3"/>
    <w:rsid w:val="00492F51"/>
    <w:rsid w:val="0049342C"/>
    <w:rsid w:val="004935C7"/>
    <w:rsid w:val="0049390C"/>
    <w:rsid w:val="00494298"/>
    <w:rsid w:val="004943D8"/>
    <w:rsid w:val="00494742"/>
    <w:rsid w:val="00494B6F"/>
    <w:rsid w:val="00494CCB"/>
    <w:rsid w:val="004950A8"/>
    <w:rsid w:val="004952C8"/>
    <w:rsid w:val="00495639"/>
    <w:rsid w:val="00495E75"/>
    <w:rsid w:val="00496E93"/>
    <w:rsid w:val="0049716E"/>
    <w:rsid w:val="00497CAF"/>
    <w:rsid w:val="00497CB6"/>
    <w:rsid w:val="00497DC3"/>
    <w:rsid w:val="00497EAD"/>
    <w:rsid w:val="004A014A"/>
    <w:rsid w:val="004A0B7C"/>
    <w:rsid w:val="004A1AAF"/>
    <w:rsid w:val="004A1C0A"/>
    <w:rsid w:val="004A212D"/>
    <w:rsid w:val="004A23A2"/>
    <w:rsid w:val="004A280A"/>
    <w:rsid w:val="004A2985"/>
    <w:rsid w:val="004A29F7"/>
    <w:rsid w:val="004A2E7F"/>
    <w:rsid w:val="004A37CA"/>
    <w:rsid w:val="004A3852"/>
    <w:rsid w:val="004A3867"/>
    <w:rsid w:val="004A3D26"/>
    <w:rsid w:val="004A422B"/>
    <w:rsid w:val="004A428A"/>
    <w:rsid w:val="004A5663"/>
    <w:rsid w:val="004A5A61"/>
    <w:rsid w:val="004A5C0C"/>
    <w:rsid w:val="004A5C6F"/>
    <w:rsid w:val="004A5C88"/>
    <w:rsid w:val="004A6250"/>
    <w:rsid w:val="004A69CF"/>
    <w:rsid w:val="004A6CA2"/>
    <w:rsid w:val="004A715B"/>
    <w:rsid w:val="004B011B"/>
    <w:rsid w:val="004B0A67"/>
    <w:rsid w:val="004B0DF6"/>
    <w:rsid w:val="004B167B"/>
    <w:rsid w:val="004B17E6"/>
    <w:rsid w:val="004B21EC"/>
    <w:rsid w:val="004B22FC"/>
    <w:rsid w:val="004B2435"/>
    <w:rsid w:val="004B2A7D"/>
    <w:rsid w:val="004B3395"/>
    <w:rsid w:val="004B4356"/>
    <w:rsid w:val="004B4545"/>
    <w:rsid w:val="004B493C"/>
    <w:rsid w:val="004B4C09"/>
    <w:rsid w:val="004B4E0C"/>
    <w:rsid w:val="004B5300"/>
    <w:rsid w:val="004B55B7"/>
    <w:rsid w:val="004B58F2"/>
    <w:rsid w:val="004B5915"/>
    <w:rsid w:val="004B59ED"/>
    <w:rsid w:val="004B5A54"/>
    <w:rsid w:val="004B5D6A"/>
    <w:rsid w:val="004B5E12"/>
    <w:rsid w:val="004B5E4B"/>
    <w:rsid w:val="004B5F66"/>
    <w:rsid w:val="004B61BE"/>
    <w:rsid w:val="004B643F"/>
    <w:rsid w:val="004B6E2E"/>
    <w:rsid w:val="004B74B9"/>
    <w:rsid w:val="004B7723"/>
    <w:rsid w:val="004B7A95"/>
    <w:rsid w:val="004B7FA1"/>
    <w:rsid w:val="004C037C"/>
    <w:rsid w:val="004C0700"/>
    <w:rsid w:val="004C08AA"/>
    <w:rsid w:val="004C0D24"/>
    <w:rsid w:val="004C1992"/>
    <w:rsid w:val="004C1BE0"/>
    <w:rsid w:val="004C1D0B"/>
    <w:rsid w:val="004C2D7F"/>
    <w:rsid w:val="004C2FA3"/>
    <w:rsid w:val="004C2FF6"/>
    <w:rsid w:val="004C314C"/>
    <w:rsid w:val="004C3487"/>
    <w:rsid w:val="004C3C56"/>
    <w:rsid w:val="004C3CDD"/>
    <w:rsid w:val="004C407C"/>
    <w:rsid w:val="004C41D1"/>
    <w:rsid w:val="004C5696"/>
    <w:rsid w:val="004C618E"/>
    <w:rsid w:val="004C64B6"/>
    <w:rsid w:val="004C685E"/>
    <w:rsid w:val="004C7276"/>
    <w:rsid w:val="004C768A"/>
    <w:rsid w:val="004C7EE4"/>
    <w:rsid w:val="004C7F8E"/>
    <w:rsid w:val="004D02D5"/>
    <w:rsid w:val="004D0605"/>
    <w:rsid w:val="004D0B4B"/>
    <w:rsid w:val="004D0F0B"/>
    <w:rsid w:val="004D1252"/>
    <w:rsid w:val="004D142F"/>
    <w:rsid w:val="004D14FF"/>
    <w:rsid w:val="004D1976"/>
    <w:rsid w:val="004D1D7E"/>
    <w:rsid w:val="004D23C3"/>
    <w:rsid w:val="004D2C35"/>
    <w:rsid w:val="004D32E6"/>
    <w:rsid w:val="004D3B56"/>
    <w:rsid w:val="004D3CB9"/>
    <w:rsid w:val="004D4321"/>
    <w:rsid w:val="004D4BE3"/>
    <w:rsid w:val="004D4D02"/>
    <w:rsid w:val="004D5220"/>
    <w:rsid w:val="004D529A"/>
    <w:rsid w:val="004D55CA"/>
    <w:rsid w:val="004D5B5D"/>
    <w:rsid w:val="004D5BF7"/>
    <w:rsid w:val="004D65F9"/>
    <w:rsid w:val="004D675B"/>
    <w:rsid w:val="004D6B6B"/>
    <w:rsid w:val="004D6F17"/>
    <w:rsid w:val="004D7179"/>
    <w:rsid w:val="004D757B"/>
    <w:rsid w:val="004D7E4C"/>
    <w:rsid w:val="004E03AD"/>
    <w:rsid w:val="004E0706"/>
    <w:rsid w:val="004E0862"/>
    <w:rsid w:val="004E09D5"/>
    <w:rsid w:val="004E0D0F"/>
    <w:rsid w:val="004E1082"/>
    <w:rsid w:val="004E1508"/>
    <w:rsid w:val="004E15F8"/>
    <w:rsid w:val="004E1900"/>
    <w:rsid w:val="004E1C86"/>
    <w:rsid w:val="004E22BA"/>
    <w:rsid w:val="004E2A08"/>
    <w:rsid w:val="004E392B"/>
    <w:rsid w:val="004E3C8C"/>
    <w:rsid w:val="004E3D18"/>
    <w:rsid w:val="004E3D9D"/>
    <w:rsid w:val="004E3DA4"/>
    <w:rsid w:val="004E3E9D"/>
    <w:rsid w:val="004E484F"/>
    <w:rsid w:val="004E4ACD"/>
    <w:rsid w:val="004E4BFD"/>
    <w:rsid w:val="004E4F8E"/>
    <w:rsid w:val="004E503C"/>
    <w:rsid w:val="004E535D"/>
    <w:rsid w:val="004E56E3"/>
    <w:rsid w:val="004E5A05"/>
    <w:rsid w:val="004E5B03"/>
    <w:rsid w:val="004E5C31"/>
    <w:rsid w:val="004E5E59"/>
    <w:rsid w:val="004E5FD8"/>
    <w:rsid w:val="004E644C"/>
    <w:rsid w:val="004E6CF4"/>
    <w:rsid w:val="004E6EEB"/>
    <w:rsid w:val="004E7045"/>
    <w:rsid w:val="004E74D2"/>
    <w:rsid w:val="004E7593"/>
    <w:rsid w:val="004E7EB4"/>
    <w:rsid w:val="004F0805"/>
    <w:rsid w:val="004F1400"/>
    <w:rsid w:val="004F16E7"/>
    <w:rsid w:val="004F1C6B"/>
    <w:rsid w:val="004F1CF9"/>
    <w:rsid w:val="004F1F1D"/>
    <w:rsid w:val="004F2078"/>
    <w:rsid w:val="004F282A"/>
    <w:rsid w:val="004F2A8D"/>
    <w:rsid w:val="004F366C"/>
    <w:rsid w:val="004F39AD"/>
    <w:rsid w:val="004F3B85"/>
    <w:rsid w:val="004F3C08"/>
    <w:rsid w:val="004F3D60"/>
    <w:rsid w:val="004F3FF9"/>
    <w:rsid w:val="004F4700"/>
    <w:rsid w:val="004F47FC"/>
    <w:rsid w:val="004F4E0F"/>
    <w:rsid w:val="004F4EA2"/>
    <w:rsid w:val="004F5DA4"/>
    <w:rsid w:val="004F5EA5"/>
    <w:rsid w:val="004F6311"/>
    <w:rsid w:val="004F6AA8"/>
    <w:rsid w:val="004F6B10"/>
    <w:rsid w:val="004F74C2"/>
    <w:rsid w:val="00500022"/>
    <w:rsid w:val="005002B4"/>
    <w:rsid w:val="005012B2"/>
    <w:rsid w:val="005012C1"/>
    <w:rsid w:val="005015D7"/>
    <w:rsid w:val="00501968"/>
    <w:rsid w:val="00501ADB"/>
    <w:rsid w:val="0050208D"/>
    <w:rsid w:val="005029F6"/>
    <w:rsid w:val="00502D57"/>
    <w:rsid w:val="0050321D"/>
    <w:rsid w:val="0050347E"/>
    <w:rsid w:val="00503656"/>
    <w:rsid w:val="00503A33"/>
    <w:rsid w:val="00504A43"/>
    <w:rsid w:val="00504C07"/>
    <w:rsid w:val="00504D27"/>
    <w:rsid w:val="00504FCA"/>
    <w:rsid w:val="0050514F"/>
    <w:rsid w:val="0050516F"/>
    <w:rsid w:val="005052B7"/>
    <w:rsid w:val="00505B2B"/>
    <w:rsid w:val="00505D25"/>
    <w:rsid w:val="005060A4"/>
    <w:rsid w:val="00506825"/>
    <w:rsid w:val="00506B40"/>
    <w:rsid w:val="00506D56"/>
    <w:rsid w:val="00507054"/>
    <w:rsid w:val="005070B7"/>
    <w:rsid w:val="005071AD"/>
    <w:rsid w:val="0050754F"/>
    <w:rsid w:val="00510009"/>
    <w:rsid w:val="00510260"/>
    <w:rsid w:val="0051030B"/>
    <w:rsid w:val="005103D9"/>
    <w:rsid w:val="00510719"/>
    <w:rsid w:val="005109CA"/>
    <w:rsid w:val="00510B57"/>
    <w:rsid w:val="0051118D"/>
    <w:rsid w:val="005112B5"/>
    <w:rsid w:val="005112BA"/>
    <w:rsid w:val="00511361"/>
    <w:rsid w:val="00511B56"/>
    <w:rsid w:val="00511BD9"/>
    <w:rsid w:val="00511C65"/>
    <w:rsid w:val="00511E55"/>
    <w:rsid w:val="00511F65"/>
    <w:rsid w:val="00513083"/>
    <w:rsid w:val="0051341A"/>
    <w:rsid w:val="0051364F"/>
    <w:rsid w:val="0051365A"/>
    <w:rsid w:val="00513660"/>
    <w:rsid w:val="0051398C"/>
    <w:rsid w:val="00513E20"/>
    <w:rsid w:val="00513F61"/>
    <w:rsid w:val="00513FFF"/>
    <w:rsid w:val="005143F1"/>
    <w:rsid w:val="00514588"/>
    <w:rsid w:val="00514AEC"/>
    <w:rsid w:val="00514C9C"/>
    <w:rsid w:val="00515301"/>
    <w:rsid w:val="00515397"/>
    <w:rsid w:val="00515766"/>
    <w:rsid w:val="005159BB"/>
    <w:rsid w:val="0051643B"/>
    <w:rsid w:val="005166F2"/>
    <w:rsid w:val="00516F18"/>
    <w:rsid w:val="00516F56"/>
    <w:rsid w:val="00516FFA"/>
    <w:rsid w:val="0051704F"/>
    <w:rsid w:val="0051762E"/>
    <w:rsid w:val="00517725"/>
    <w:rsid w:val="00517B67"/>
    <w:rsid w:val="00517DE7"/>
    <w:rsid w:val="0052059B"/>
    <w:rsid w:val="00520659"/>
    <w:rsid w:val="0052095F"/>
    <w:rsid w:val="00520C41"/>
    <w:rsid w:val="00520E0E"/>
    <w:rsid w:val="00521038"/>
    <w:rsid w:val="00521224"/>
    <w:rsid w:val="005212CD"/>
    <w:rsid w:val="005213ED"/>
    <w:rsid w:val="005214A1"/>
    <w:rsid w:val="00522038"/>
    <w:rsid w:val="00522433"/>
    <w:rsid w:val="005225BF"/>
    <w:rsid w:val="00522633"/>
    <w:rsid w:val="00522FE2"/>
    <w:rsid w:val="00523054"/>
    <w:rsid w:val="0052369D"/>
    <w:rsid w:val="00523AA5"/>
    <w:rsid w:val="00523DFC"/>
    <w:rsid w:val="00523ECD"/>
    <w:rsid w:val="005246CC"/>
    <w:rsid w:val="00524A55"/>
    <w:rsid w:val="00524C94"/>
    <w:rsid w:val="00524CFF"/>
    <w:rsid w:val="0052518C"/>
    <w:rsid w:val="00525370"/>
    <w:rsid w:val="00525439"/>
    <w:rsid w:val="00525B5F"/>
    <w:rsid w:val="00526624"/>
    <w:rsid w:val="0052692F"/>
    <w:rsid w:val="00527573"/>
    <w:rsid w:val="005301CB"/>
    <w:rsid w:val="0053069B"/>
    <w:rsid w:val="005309C4"/>
    <w:rsid w:val="00530DC5"/>
    <w:rsid w:val="005316DF"/>
    <w:rsid w:val="00531853"/>
    <w:rsid w:val="00531999"/>
    <w:rsid w:val="00531BFC"/>
    <w:rsid w:val="0053298E"/>
    <w:rsid w:val="00532B51"/>
    <w:rsid w:val="005336A7"/>
    <w:rsid w:val="00533935"/>
    <w:rsid w:val="00534190"/>
    <w:rsid w:val="0053487D"/>
    <w:rsid w:val="00535444"/>
    <w:rsid w:val="00535E9F"/>
    <w:rsid w:val="00535FF9"/>
    <w:rsid w:val="00536009"/>
    <w:rsid w:val="0053635E"/>
    <w:rsid w:val="00536368"/>
    <w:rsid w:val="00536610"/>
    <w:rsid w:val="00536B26"/>
    <w:rsid w:val="00536C1D"/>
    <w:rsid w:val="00536E13"/>
    <w:rsid w:val="00536E45"/>
    <w:rsid w:val="005371C3"/>
    <w:rsid w:val="00537557"/>
    <w:rsid w:val="00537D18"/>
    <w:rsid w:val="005403BC"/>
    <w:rsid w:val="00540D48"/>
    <w:rsid w:val="0054188B"/>
    <w:rsid w:val="00541B82"/>
    <w:rsid w:val="00541C5C"/>
    <w:rsid w:val="0054212E"/>
    <w:rsid w:val="0054215E"/>
    <w:rsid w:val="005424E6"/>
    <w:rsid w:val="005427E5"/>
    <w:rsid w:val="005428F7"/>
    <w:rsid w:val="00542929"/>
    <w:rsid w:val="005431CF"/>
    <w:rsid w:val="00543426"/>
    <w:rsid w:val="00543440"/>
    <w:rsid w:val="00543F86"/>
    <w:rsid w:val="00543F8F"/>
    <w:rsid w:val="0054403E"/>
    <w:rsid w:val="00544246"/>
    <w:rsid w:val="00544360"/>
    <w:rsid w:val="00544500"/>
    <w:rsid w:val="0054454E"/>
    <w:rsid w:val="00544654"/>
    <w:rsid w:val="005447D2"/>
    <w:rsid w:val="00544EC5"/>
    <w:rsid w:val="00544F08"/>
    <w:rsid w:val="00545082"/>
    <w:rsid w:val="00545098"/>
    <w:rsid w:val="00545F51"/>
    <w:rsid w:val="00546141"/>
    <w:rsid w:val="00546B9F"/>
    <w:rsid w:val="00546C3E"/>
    <w:rsid w:val="00546F88"/>
    <w:rsid w:val="0054753E"/>
    <w:rsid w:val="00547911"/>
    <w:rsid w:val="0054795E"/>
    <w:rsid w:val="00547BDD"/>
    <w:rsid w:val="00547F58"/>
    <w:rsid w:val="005505CA"/>
    <w:rsid w:val="00552300"/>
    <w:rsid w:val="00552784"/>
    <w:rsid w:val="005527CF"/>
    <w:rsid w:val="005527D4"/>
    <w:rsid w:val="00552A5B"/>
    <w:rsid w:val="00553049"/>
    <w:rsid w:val="0055307B"/>
    <w:rsid w:val="005531CA"/>
    <w:rsid w:val="005535B0"/>
    <w:rsid w:val="00553DC9"/>
    <w:rsid w:val="00554470"/>
    <w:rsid w:val="005547DE"/>
    <w:rsid w:val="00554C16"/>
    <w:rsid w:val="0055538A"/>
    <w:rsid w:val="0055588F"/>
    <w:rsid w:val="00555C72"/>
    <w:rsid w:val="00555D37"/>
    <w:rsid w:val="00556650"/>
    <w:rsid w:val="00556C2D"/>
    <w:rsid w:val="00556FD8"/>
    <w:rsid w:val="00557117"/>
    <w:rsid w:val="00557FEF"/>
    <w:rsid w:val="005609DF"/>
    <w:rsid w:val="00560EC5"/>
    <w:rsid w:val="00561238"/>
    <w:rsid w:val="00561E83"/>
    <w:rsid w:val="005624EB"/>
    <w:rsid w:val="0056251F"/>
    <w:rsid w:val="0056399E"/>
    <w:rsid w:val="0056441A"/>
    <w:rsid w:val="00564D57"/>
    <w:rsid w:val="005650E3"/>
    <w:rsid w:val="00565188"/>
    <w:rsid w:val="00565D33"/>
    <w:rsid w:val="005660FE"/>
    <w:rsid w:val="00566650"/>
    <w:rsid w:val="00566BAE"/>
    <w:rsid w:val="00567104"/>
    <w:rsid w:val="005672E8"/>
    <w:rsid w:val="00567C21"/>
    <w:rsid w:val="00570532"/>
    <w:rsid w:val="005705D3"/>
    <w:rsid w:val="00570655"/>
    <w:rsid w:val="005707CE"/>
    <w:rsid w:val="005707EC"/>
    <w:rsid w:val="00570920"/>
    <w:rsid w:val="00570DBB"/>
    <w:rsid w:val="00570EE0"/>
    <w:rsid w:val="00571064"/>
    <w:rsid w:val="005712CE"/>
    <w:rsid w:val="005716EC"/>
    <w:rsid w:val="005722B5"/>
    <w:rsid w:val="00572D3D"/>
    <w:rsid w:val="00574DD7"/>
    <w:rsid w:val="00575626"/>
    <w:rsid w:val="0057580A"/>
    <w:rsid w:val="00575C33"/>
    <w:rsid w:val="00575DC6"/>
    <w:rsid w:val="005760A1"/>
    <w:rsid w:val="00576376"/>
    <w:rsid w:val="00576BAF"/>
    <w:rsid w:val="00576E08"/>
    <w:rsid w:val="0057710D"/>
    <w:rsid w:val="005771F9"/>
    <w:rsid w:val="005778D2"/>
    <w:rsid w:val="00577965"/>
    <w:rsid w:val="00580257"/>
    <w:rsid w:val="005807D8"/>
    <w:rsid w:val="0058090E"/>
    <w:rsid w:val="00580E5A"/>
    <w:rsid w:val="00581166"/>
    <w:rsid w:val="00581949"/>
    <w:rsid w:val="00581C3F"/>
    <w:rsid w:val="00582CE1"/>
    <w:rsid w:val="00583211"/>
    <w:rsid w:val="005839AC"/>
    <w:rsid w:val="00583CFF"/>
    <w:rsid w:val="005841FF"/>
    <w:rsid w:val="0058438B"/>
    <w:rsid w:val="0058440E"/>
    <w:rsid w:val="005845D9"/>
    <w:rsid w:val="00584652"/>
    <w:rsid w:val="005849EA"/>
    <w:rsid w:val="00584B0B"/>
    <w:rsid w:val="00584C29"/>
    <w:rsid w:val="00585083"/>
    <w:rsid w:val="005854A6"/>
    <w:rsid w:val="005861EC"/>
    <w:rsid w:val="00586D3E"/>
    <w:rsid w:val="005873D3"/>
    <w:rsid w:val="005873F3"/>
    <w:rsid w:val="00587647"/>
    <w:rsid w:val="005876FD"/>
    <w:rsid w:val="005877EF"/>
    <w:rsid w:val="005901C9"/>
    <w:rsid w:val="0059055E"/>
    <w:rsid w:val="00590B33"/>
    <w:rsid w:val="00590CFC"/>
    <w:rsid w:val="0059174F"/>
    <w:rsid w:val="005917D0"/>
    <w:rsid w:val="0059190A"/>
    <w:rsid w:val="00591B50"/>
    <w:rsid w:val="0059202F"/>
    <w:rsid w:val="005920CB"/>
    <w:rsid w:val="005921BB"/>
    <w:rsid w:val="00592443"/>
    <w:rsid w:val="00592704"/>
    <w:rsid w:val="00592836"/>
    <w:rsid w:val="00592900"/>
    <w:rsid w:val="00592C0C"/>
    <w:rsid w:val="00593A45"/>
    <w:rsid w:val="00594183"/>
    <w:rsid w:val="00594297"/>
    <w:rsid w:val="005947DD"/>
    <w:rsid w:val="00594E93"/>
    <w:rsid w:val="005952CF"/>
    <w:rsid w:val="00595AF1"/>
    <w:rsid w:val="00595E7A"/>
    <w:rsid w:val="00595E91"/>
    <w:rsid w:val="00595F9F"/>
    <w:rsid w:val="005963EC"/>
    <w:rsid w:val="00596453"/>
    <w:rsid w:val="00596689"/>
    <w:rsid w:val="0059685E"/>
    <w:rsid w:val="0059687E"/>
    <w:rsid w:val="00596DB2"/>
    <w:rsid w:val="00597175"/>
    <w:rsid w:val="00597243"/>
    <w:rsid w:val="00597301"/>
    <w:rsid w:val="005A089E"/>
    <w:rsid w:val="005A0A2A"/>
    <w:rsid w:val="005A0A91"/>
    <w:rsid w:val="005A17C9"/>
    <w:rsid w:val="005A189F"/>
    <w:rsid w:val="005A18C9"/>
    <w:rsid w:val="005A1A57"/>
    <w:rsid w:val="005A1A8B"/>
    <w:rsid w:val="005A1AF2"/>
    <w:rsid w:val="005A256F"/>
    <w:rsid w:val="005A2F09"/>
    <w:rsid w:val="005A3725"/>
    <w:rsid w:val="005A37C8"/>
    <w:rsid w:val="005A3D0A"/>
    <w:rsid w:val="005A4B39"/>
    <w:rsid w:val="005A4D5F"/>
    <w:rsid w:val="005A4ED8"/>
    <w:rsid w:val="005A5354"/>
    <w:rsid w:val="005A5365"/>
    <w:rsid w:val="005A5933"/>
    <w:rsid w:val="005A59C2"/>
    <w:rsid w:val="005A5D8D"/>
    <w:rsid w:val="005A67DE"/>
    <w:rsid w:val="005A6ACB"/>
    <w:rsid w:val="005A6C90"/>
    <w:rsid w:val="005A6EB7"/>
    <w:rsid w:val="005A7C79"/>
    <w:rsid w:val="005A7DE0"/>
    <w:rsid w:val="005A7E33"/>
    <w:rsid w:val="005B058C"/>
    <w:rsid w:val="005B0955"/>
    <w:rsid w:val="005B151D"/>
    <w:rsid w:val="005B1981"/>
    <w:rsid w:val="005B1B82"/>
    <w:rsid w:val="005B23E0"/>
    <w:rsid w:val="005B28AE"/>
    <w:rsid w:val="005B2A9B"/>
    <w:rsid w:val="005B2E14"/>
    <w:rsid w:val="005B2EBD"/>
    <w:rsid w:val="005B3093"/>
    <w:rsid w:val="005B3506"/>
    <w:rsid w:val="005B53F4"/>
    <w:rsid w:val="005B6475"/>
    <w:rsid w:val="005B69F1"/>
    <w:rsid w:val="005B6A04"/>
    <w:rsid w:val="005B7392"/>
    <w:rsid w:val="005B795F"/>
    <w:rsid w:val="005B7C9C"/>
    <w:rsid w:val="005B7CFD"/>
    <w:rsid w:val="005B7DA0"/>
    <w:rsid w:val="005C015A"/>
    <w:rsid w:val="005C03AC"/>
    <w:rsid w:val="005C086C"/>
    <w:rsid w:val="005C0951"/>
    <w:rsid w:val="005C0CC3"/>
    <w:rsid w:val="005C0E56"/>
    <w:rsid w:val="005C0F00"/>
    <w:rsid w:val="005C1058"/>
    <w:rsid w:val="005C10F2"/>
    <w:rsid w:val="005C1297"/>
    <w:rsid w:val="005C2083"/>
    <w:rsid w:val="005C2283"/>
    <w:rsid w:val="005C23ED"/>
    <w:rsid w:val="005C2B84"/>
    <w:rsid w:val="005C2CC3"/>
    <w:rsid w:val="005C2F2A"/>
    <w:rsid w:val="005C308F"/>
    <w:rsid w:val="005C3177"/>
    <w:rsid w:val="005C33BA"/>
    <w:rsid w:val="005C3477"/>
    <w:rsid w:val="005C37EF"/>
    <w:rsid w:val="005C3920"/>
    <w:rsid w:val="005C3984"/>
    <w:rsid w:val="005C3D45"/>
    <w:rsid w:val="005C3D96"/>
    <w:rsid w:val="005C4366"/>
    <w:rsid w:val="005C51F4"/>
    <w:rsid w:val="005C52B6"/>
    <w:rsid w:val="005C55FF"/>
    <w:rsid w:val="005C5757"/>
    <w:rsid w:val="005C5A54"/>
    <w:rsid w:val="005C5BEA"/>
    <w:rsid w:val="005C5FA1"/>
    <w:rsid w:val="005C60C0"/>
    <w:rsid w:val="005C6364"/>
    <w:rsid w:val="005C65EA"/>
    <w:rsid w:val="005C6936"/>
    <w:rsid w:val="005C6DA4"/>
    <w:rsid w:val="005C6ED4"/>
    <w:rsid w:val="005C7131"/>
    <w:rsid w:val="005D0424"/>
    <w:rsid w:val="005D052C"/>
    <w:rsid w:val="005D07FA"/>
    <w:rsid w:val="005D0B01"/>
    <w:rsid w:val="005D0CBC"/>
    <w:rsid w:val="005D0DF1"/>
    <w:rsid w:val="005D139D"/>
    <w:rsid w:val="005D14E5"/>
    <w:rsid w:val="005D2027"/>
    <w:rsid w:val="005D20F1"/>
    <w:rsid w:val="005D2440"/>
    <w:rsid w:val="005D26AC"/>
    <w:rsid w:val="005D2B2A"/>
    <w:rsid w:val="005D2F36"/>
    <w:rsid w:val="005D3421"/>
    <w:rsid w:val="005D3488"/>
    <w:rsid w:val="005D40BE"/>
    <w:rsid w:val="005D4C7A"/>
    <w:rsid w:val="005D4DDF"/>
    <w:rsid w:val="005D54BB"/>
    <w:rsid w:val="005D5712"/>
    <w:rsid w:val="005D598C"/>
    <w:rsid w:val="005D66E1"/>
    <w:rsid w:val="005D70A0"/>
    <w:rsid w:val="005D781C"/>
    <w:rsid w:val="005D79EF"/>
    <w:rsid w:val="005D7DAB"/>
    <w:rsid w:val="005E053D"/>
    <w:rsid w:val="005E0547"/>
    <w:rsid w:val="005E13AE"/>
    <w:rsid w:val="005E150B"/>
    <w:rsid w:val="005E1910"/>
    <w:rsid w:val="005E20E0"/>
    <w:rsid w:val="005E2308"/>
    <w:rsid w:val="005E26EF"/>
    <w:rsid w:val="005E2B92"/>
    <w:rsid w:val="005E2CB6"/>
    <w:rsid w:val="005E2EB8"/>
    <w:rsid w:val="005E2EC9"/>
    <w:rsid w:val="005E313E"/>
    <w:rsid w:val="005E33A5"/>
    <w:rsid w:val="005E3B3B"/>
    <w:rsid w:val="005E436E"/>
    <w:rsid w:val="005E4E67"/>
    <w:rsid w:val="005E5073"/>
    <w:rsid w:val="005E5084"/>
    <w:rsid w:val="005E537D"/>
    <w:rsid w:val="005E5683"/>
    <w:rsid w:val="005E601B"/>
    <w:rsid w:val="005E6375"/>
    <w:rsid w:val="005E6508"/>
    <w:rsid w:val="005E6881"/>
    <w:rsid w:val="005E6D5F"/>
    <w:rsid w:val="005E70EC"/>
    <w:rsid w:val="005F12A4"/>
    <w:rsid w:val="005F19EB"/>
    <w:rsid w:val="005F1E0E"/>
    <w:rsid w:val="005F285F"/>
    <w:rsid w:val="005F34E5"/>
    <w:rsid w:val="005F3E0E"/>
    <w:rsid w:val="005F40DE"/>
    <w:rsid w:val="005F4E14"/>
    <w:rsid w:val="005F4F20"/>
    <w:rsid w:val="005F5975"/>
    <w:rsid w:val="005F5B10"/>
    <w:rsid w:val="005F5C01"/>
    <w:rsid w:val="005F615B"/>
    <w:rsid w:val="005F6648"/>
    <w:rsid w:val="005F672B"/>
    <w:rsid w:val="005F6741"/>
    <w:rsid w:val="005F6B65"/>
    <w:rsid w:val="005F7456"/>
    <w:rsid w:val="005F75F7"/>
    <w:rsid w:val="005F77E3"/>
    <w:rsid w:val="00600004"/>
    <w:rsid w:val="0060022E"/>
    <w:rsid w:val="006009D5"/>
    <w:rsid w:val="00600B32"/>
    <w:rsid w:val="00601401"/>
    <w:rsid w:val="0060167D"/>
    <w:rsid w:val="00601BF8"/>
    <w:rsid w:val="00601CF0"/>
    <w:rsid w:val="00601FE8"/>
    <w:rsid w:val="006022FB"/>
    <w:rsid w:val="00602E9A"/>
    <w:rsid w:val="0060333B"/>
    <w:rsid w:val="00603340"/>
    <w:rsid w:val="00603B91"/>
    <w:rsid w:val="00604309"/>
    <w:rsid w:val="00604351"/>
    <w:rsid w:val="0060435B"/>
    <w:rsid w:val="00604411"/>
    <w:rsid w:val="00604A98"/>
    <w:rsid w:val="00604B39"/>
    <w:rsid w:val="00604F63"/>
    <w:rsid w:val="00605510"/>
    <w:rsid w:val="00605F4E"/>
    <w:rsid w:val="0060638F"/>
    <w:rsid w:val="00606950"/>
    <w:rsid w:val="0060744F"/>
    <w:rsid w:val="00607D5D"/>
    <w:rsid w:val="006103C3"/>
    <w:rsid w:val="0061057C"/>
    <w:rsid w:val="006106A1"/>
    <w:rsid w:val="00610CDA"/>
    <w:rsid w:val="00611562"/>
    <w:rsid w:val="006115C1"/>
    <w:rsid w:val="00611877"/>
    <w:rsid w:val="00611F3E"/>
    <w:rsid w:val="00612294"/>
    <w:rsid w:val="00612B5C"/>
    <w:rsid w:val="00612CAD"/>
    <w:rsid w:val="006133E6"/>
    <w:rsid w:val="0061381E"/>
    <w:rsid w:val="006139FD"/>
    <w:rsid w:val="00613F7E"/>
    <w:rsid w:val="0061477D"/>
    <w:rsid w:val="00614E1E"/>
    <w:rsid w:val="006150BB"/>
    <w:rsid w:val="0061513F"/>
    <w:rsid w:val="00616184"/>
    <w:rsid w:val="0061629D"/>
    <w:rsid w:val="00616321"/>
    <w:rsid w:val="006163C5"/>
    <w:rsid w:val="00616572"/>
    <w:rsid w:val="00616713"/>
    <w:rsid w:val="00616F80"/>
    <w:rsid w:val="00617275"/>
    <w:rsid w:val="006173B7"/>
    <w:rsid w:val="00617C45"/>
    <w:rsid w:val="00617F53"/>
    <w:rsid w:val="00620903"/>
    <w:rsid w:val="00621222"/>
    <w:rsid w:val="00621E18"/>
    <w:rsid w:val="006220ED"/>
    <w:rsid w:val="00622C7E"/>
    <w:rsid w:val="0062376E"/>
    <w:rsid w:val="00624073"/>
    <w:rsid w:val="00624541"/>
    <w:rsid w:val="00624785"/>
    <w:rsid w:val="00624978"/>
    <w:rsid w:val="00625172"/>
    <w:rsid w:val="006252A2"/>
    <w:rsid w:val="006258CC"/>
    <w:rsid w:val="00626218"/>
    <w:rsid w:val="006271C2"/>
    <w:rsid w:val="00627268"/>
    <w:rsid w:val="00627BC7"/>
    <w:rsid w:val="00627E1B"/>
    <w:rsid w:val="00630049"/>
    <w:rsid w:val="006302F7"/>
    <w:rsid w:val="006305C4"/>
    <w:rsid w:val="0063068E"/>
    <w:rsid w:val="006306DD"/>
    <w:rsid w:val="00630C8D"/>
    <w:rsid w:val="00630EE2"/>
    <w:rsid w:val="00631A6E"/>
    <w:rsid w:val="00631EDE"/>
    <w:rsid w:val="00631F51"/>
    <w:rsid w:val="006328AE"/>
    <w:rsid w:val="00632CD2"/>
    <w:rsid w:val="00633275"/>
    <w:rsid w:val="00633BA5"/>
    <w:rsid w:val="00633E5D"/>
    <w:rsid w:val="006343FD"/>
    <w:rsid w:val="00634B03"/>
    <w:rsid w:val="00634B74"/>
    <w:rsid w:val="00634F4B"/>
    <w:rsid w:val="00635015"/>
    <w:rsid w:val="006350EF"/>
    <w:rsid w:val="00635D62"/>
    <w:rsid w:val="006368A7"/>
    <w:rsid w:val="00636A99"/>
    <w:rsid w:val="00636D94"/>
    <w:rsid w:val="006377E5"/>
    <w:rsid w:val="0063790E"/>
    <w:rsid w:val="00640745"/>
    <w:rsid w:val="006408A2"/>
    <w:rsid w:val="00640CEE"/>
    <w:rsid w:val="00640D34"/>
    <w:rsid w:val="00640F8F"/>
    <w:rsid w:val="00640FB8"/>
    <w:rsid w:val="0064131A"/>
    <w:rsid w:val="00641E70"/>
    <w:rsid w:val="0064265F"/>
    <w:rsid w:val="00643802"/>
    <w:rsid w:val="00643B3E"/>
    <w:rsid w:val="00643C40"/>
    <w:rsid w:val="00643E01"/>
    <w:rsid w:val="0064400C"/>
    <w:rsid w:val="006443F8"/>
    <w:rsid w:val="006444A4"/>
    <w:rsid w:val="00644E54"/>
    <w:rsid w:val="00645151"/>
    <w:rsid w:val="006451F9"/>
    <w:rsid w:val="00645286"/>
    <w:rsid w:val="006455AB"/>
    <w:rsid w:val="006459B9"/>
    <w:rsid w:val="00645B68"/>
    <w:rsid w:val="006462A2"/>
    <w:rsid w:val="0064651F"/>
    <w:rsid w:val="00646806"/>
    <w:rsid w:val="00646C23"/>
    <w:rsid w:val="00647627"/>
    <w:rsid w:val="006477EB"/>
    <w:rsid w:val="00647DB6"/>
    <w:rsid w:val="00647F53"/>
    <w:rsid w:val="0064D5A1"/>
    <w:rsid w:val="00650158"/>
    <w:rsid w:val="006505DB"/>
    <w:rsid w:val="00650804"/>
    <w:rsid w:val="0065085A"/>
    <w:rsid w:val="00650913"/>
    <w:rsid w:val="00650ACB"/>
    <w:rsid w:val="00650E29"/>
    <w:rsid w:val="00651529"/>
    <w:rsid w:val="00652388"/>
    <w:rsid w:val="006527BC"/>
    <w:rsid w:val="00652FF6"/>
    <w:rsid w:val="00653126"/>
    <w:rsid w:val="0065343C"/>
    <w:rsid w:val="006534B5"/>
    <w:rsid w:val="006536C1"/>
    <w:rsid w:val="00653A39"/>
    <w:rsid w:val="00653F1F"/>
    <w:rsid w:val="00653F74"/>
    <w:rsid w:val="0065462C"/>
    <w:rsid w:val="00654B87"/>
    <w:rsid w:val="00654C4A"/>
    <w:rsid w:val="00655179"/>
    <w:rsid w:val="00655790"/>
    <w:rsid w:val="00655835"/>
    <w:rsid w:val="0065587E"/>
    <w:rsid w:val="00655BFA"/>
    <w:rsid w:val="00655DBB"/>
    <w:rsid w:val="00655F90"/>
    <w:rsid w:val="006570F8"/>
    <w:rsid w:val="00657756"/>
    <w:rsid w:val="00657D55"/>
    <w:rsid w:val="00657F8D"/>
    <w:rsid w:val="0066037D"/>
    <w:rsid w:val="006604F8"/>
    <w:rsid w:val="00660CB2"/>
    <w:rsid w:val="00660EF1"/>
    <w:rsid w:val="00661558"/>
    <w:rsid w:val="00662062"/>
    <w:rsid w:val="00662EBC"/>
    <w:rsid w:val="00664FCF"/>
    <w:rsid w:val="00665B9C"/>
    <w:rsid w:val="00665CDD"/>
    <w:rsid w:val="00665F88"/>
    <w:rsid w:val="006662BD"/>
    <w:rsid w:val="00666680"/>
    <w:rsid w:val="00666B85"/>
    <w:rsid w:val="00666CDC"/>
    <w:rsid w:val="00666ED7"/>
    <w:rsid w:val="00666F01"/>
    <w:rsid w:val="006673CC"/>
    <w:rsid w:val="0066762B"/>
    <w:rsid w:val="00667771"/>
    <w:rsid w:val="00667A09"/>
    <w:rsid w:val="00667AF7"/>
    <w:rsid w:val="00667C60"/>
    <w:rsid w:val="00667E58"/>
    <w:rsid w:val="00667EA9"/>
    <w:rsid w:val="00670087"/>
    <w:rsid w:val="00670134"/>
    <w:rsid w:val="006704FF"/>
    <w:rsid w:val="006706FA"/>
    <w:rsid w:val="00670A2B"/>
    <w:rsid w:val="00670BE9"/>
    <w:rsid w:val="00670E49"/>
    <w:rsid w:val="00670FF2"/>
    <w:rsid w:val="006713A8"/>
    <w:rsid w:val="006715AF"/>
    <w:rsid w:val="006718AA"/>
    <w:rsid w:val="00671AE7"/>
    <w:rsid w:val="00671B51"/>
    <w:rsid w:val="00672144"/>
    <w:rsid w:val="006722C0"/>
    <w:rsid w:val="006728FF"/>
    <w:rsid w:val="0067303A"/>
    <w:rsid w:val="00673790"/>
    <w:rsid w:val="00673AFF"/>
    <w:rsid w:val="006740B0"/>
    <w:rsid w:val="0067424D"/>
    <w:rsid w:val="00674D79"/>
    <w:rsid w:val="006753CF"/>
    <w:rsid w:val="00675954"/>
    <w:rsid w:val="00675A17"/>
    <w:rsid w:val="00676676"/>
    <w:rsid w:val="0067727D"/>
    <w:rsid w:val="006775D2"/>
    <w:rsid w:val="00680395"/>
    <w:rsid w:val="0068067A"/>
    <w:rsid w:val="0068070C"/>
    <w:rsid w:val="00680C65"/>
    <w:rsid w:val="00681010"/>
    <w:rsid w:val="00681222"/>
    <w:rsid w:val="006819D3"/>
    <w:rsid w:val="0068269A"/>
    <w:rsid w:val="0068381D"/>
    <w:rsid w:val="00683964"/>
    <w:rsid w:val="00683C41"/>
    <w:rsid w:val="00683DF0"/>
    <w:rsid w:val="00683FF2"/>
    <w:rsid w:val="0068449A"/>
    <w:rsid w:val="00684837"/>
    <w:rsid w:val="00684BF2"/>
    <w:rsid w:val="00684F35"/>
    <w:rsid w:val="006852C3"/>
    <w:rsid w:val="0068565C"/>
    <w:rsid w:val="00685954"/>
    <w:rsid w:val="00685C82"/>
    <w:rsid w:val="00685F64"/>
    <w:rsid w:val="00686262"/>
    <w:rsid w:val="006862F7"/>
    <w:rsid w:val="00686304"/>
    <w:rsid w:val="006864E8"/>
    <w:rsid w:val="0068671C"/>
    <w:rsid w:val="00686A5F"/>
    <w:rsid w:val="006873AC"/>
    <w:rsid w:val="006900A8"/>
    <w:rsid w:val="00690475"/>
    <w:rsid w:val="00690584"/>
    <w:rsid w:val="0069066D"/>
    <w:rsid w:val="00690867"/>
    <w:rsid w:val="006909F6"/>
    <w:rsid w:val="00690B2A"/>
    <w:rsid w:val="00690DC7"/>
    <w:rsid w:val="0069135C"/>
    <w:rsid w:val="00691C69"/>
    <w:rsid w:val="00692045"/>
    <w:rsid w:val="006921A0"/>
    <w:rsid w:val="0069221F"/>
    <w:rsid w:val="00692346"/>
    <w:rsid w:val="00692542"/>
    <w:rsid w:val="00692A1B"/>
    <w:rsid w:val="00693222"/>
    <w:rsid w:val="0069469D"/>
    <w:rsid w:val="006948B5"/>
    <w:rsid w:val="00694992"/>
    <w:rsid w:val="00695047"/>
    <w:rsid w:val="006952E3"/>
    <w:rsid w:val="00695384"/>
    <w:rsid w:val="00695445"/>
    <w:rsid w:val="00695FBB"/>
    <w:rsid w:val="00696807"/>
    <w:rsid w:val="00697D78"/>
    <w:rsid w:val="00697DAB"/>
    <w:rsid w:val="006A0226"/>
    <w:rsid w:val="006A058B"/>
    <w:rsid w:val="006A0949"/>
    <w:rsid w:val="006A13B2"/>
    <w:rsid w:val="006A1CBE"/>
    <w:rsid w:val="006A2252"/>
    <w:rsid w:val="006A237E"/>
    <w:rsid w:val="006A25E1"/>
    <w:rsid w:val="006A2699"/>
    <w:rsid w:val="006A2786"/>
    <w:rsid w:val="006A29AE"/>
    <w:rsid w:val="006A30F9"/>
    <w:rsid w:val="006A338E"/>
    <w:rsid w:val="006A45AB"/>
    <w:rsid w:val="006A45DA"/>
    <w:rsid w:val="006A5BD6"/>
    <w:rsid w:val="006A5E40"/>
    <w:rsid w:val="006A6936"/>
    <w:rsid w:val="006A6F4E"/>
    <w:rsid w:val="006A71A8"/>
    <w:rsid w:val="006A7843"/>
    <w:rsid w:val="006A79F5"/>
    <w:rsid w:val="006A7D24"/>
    <w:rsid w:val="006B0320"/>
    <w:rsid w:val="006B075A"/>
    <w:rsid w:val="006B087B"/>
    <w:rsid w:val="006B0A4F"/>
    <w:rsid w:val="006B0B58"/>
    <w:rsid w:val="006B0EF3"/>
    <w:rsid w:val="006B1239"/>
    <w:rsid w:val="006B1B88"/>
    <w:rsid w:val="006B202B"/>
    <w:rsid w:val="006B21E2"/>
    <w:rsid w:val="006B22E7"/>
    <w:rsid w:val="006B2373"/>
    <w:rsid w:val="006B2A8B"/>
    <w:rsid w:val="006B437D"/>
    <w:rsid w:val="006B4884"/>
    <w:rsid w:val="006B4D99"/>
    <w:rsid w:val="006B4EF7"/>
    <w:rsid w:val="006B53E0"/>
    <w:rsid w:val="006B56AC"/>
    <w:rsid w:val="006B621B"/>
    <w:rsid w:val="006B6BAF"/>
    <w:rsid w:val="006B7048"/>
    <w:rsid w:val="006B7468"/>
    <w:rsid w:val="006B79AB"/>
    <w:rsid w:val="006C084D"/>
    <w:rsid w:val="006C0E5D"/>
    <w:rsid w:val="006C107A"/>
    <w:rsid w:val="006C12CE"/>
    <w:rsid w:val="006C1A10"/>
    <w:rsid w:val="006C1FD9"/>
    <w:rsid w:val="006C22BB"/>
    <w:rsid w:val="006C25E7"/>
    <w:rsid w:val="006C2CC8"/>
    <w:rsid w:val="006C2F35"/>
    <w:rsid w:val="006C3AA1"/>
    <w:rsid w:val="006C3B46"/>
    <w:rsid w:val="006C3C64"/>
    <w:rsid w:val="006C3F8D"/>
    <w:rsid w:val="006C5339"/>
    <w:rsid w:val="006C554D"/>
    <w:rsid w:val="006C5599"/>
    <w:rsid w:val="006C595B"/>
    <w:rsid w:val="006C5C02"/>
    <w:rsid w:val="006C6681"/>
    <w:rsid w:val="006C673A"/>
    <w:rsid w:val="006C714B"/>
    <w:rsid w:val="006C74C5"/>
    <w:rsid w:val="006C7C9F"/>
    <w:rsid w:val="006D05EA"/>
    <w:rsid w:val="006D0658"/>
    <w:rsid w:val="006D072D"/>
    <w:rsid w:val="006D08D6"/>
    <w:rsid w:val="006D1124"/>
    <w:rsid w:val="006D1219"/>
    <w:rsid w:val="006D142C"/>
    <w:rsid w:val="006D1E0F"/>
    <w:rsid w:val="006D1FA6"/>
    <w:rsid w:val="006D26D8"/>
    <w:rsid w:val="006D2B82"/>
    <w:rsid w:val="006D2DCB"/>
    <w:rsid w:val="006D2EB5"/>
    <w:rsid w:val="006D405D"/>
    <w:rsid w:val="006D40BC"/>
    <w:rsid w:val="006D4324"/>
    <w:rsid w:val="006D44A5"/>
    <w:rsid w:val="006D4A4C"/>
    <w:rsid w:val="006D4A7B"/>
    <w:rsid w:val="006D4CDE"/>
    <w:rsid w:val="006D4D79"/>
    <w:rsid w:val="006D4DBA"/>
    <w:rsid w:val="006D56BA"/>
    <w:rsid w:val="006D56F6"/>
    <w:rsid w:val="006D5C09"/>
    <w:rsid w:val="006D62F0"/>
    <w:rsid w:val="006D632C"/>
    <w:rsid w:val="006D6986"/>
    <w:rsid w:val="006D6B1C"/>
    <w:rsid w:val="006D6CCF"/>
    <w:rsid w:val="006D6F6D"/>
    <w:rsid w:val="006D77CA"/>
    <w:rsid w:val="006D7862"/>
    <w:rsid w:val="006E058B"/>
    <w:rsid w:val="006E0D6A"/>
    <w:rsid w:val="006E1294"/>
    <w:rsid w:val="006E21AF"/>
    <w:rsid w:val="006E22E0"/>
    <w:rsid w:val="006E261F"/>
    <w:rsid w:val="006E2C7A"/>
    <w:rsid w:val="006E35F3"/>
    <w:rsid w:val="006E3CEB"/>
    <w:rsid w:val="006E4151"/>
    <w:rsid w:val="006E4698"/>
    <w:rsid w:val="006E49CC"/>
    <w:rsid w:val="006E4F12"/>
    <w:rsid w:val="006E55DE"/>
    <w:rsid w:val="006E56BD"/>
    <w:rsid w:val="006E5842"/>
    <w:rsid w:val="006E5BA9"/>
    <w:rsid w:val="006E6105"/>
    <w:rsid w:val="006E637F"/>
    <w:rsid w:val="006E79E3"/>
    <w:rsid w:val="006E7D02"/>
    <w:rsid w:val="006E7E97"/>
    <w:rsid w:val="006E7F17"/>
    <w:rsid w:val="006F07E7"/>
    <w:rsid w:val="006F0E9B"/>
    <w:rsid w:val="006F1A9E"/>
    <w:rsid w:val="006F1B28"/>
    <w:rsid w:val="006F1C59"/>
    <w:rsid w:val="006F2100"/>
    <w:rsid w:val="006F27EF"/>
    <w:rsid w:val="006F3032"/>
    <w:rsid w:val="006F334B"/>
    <w:rsid w:val="006F352E"/>
    <w:rsid w:val="006F3CC6"/>
    <w:rsid w:val="006F4B2F"/>
    <w:rsid w:val="006F4BFD"/>
    <w:rsid w:val="006F4C8F"/>
    <w:rsid w:val="006F5823"/>
    <w:rsid w:val="006F5998"/>
    <w:rsid w:val="006F5BFE"/>
    <w:rsid w:val="006F63F6"/>
    <w:rsid w:val="006F6710"/>
    <w:rsid w:val="006F6AA4"/>
    <w:rsid w:val="006F7AAF"/>
    <w:rsid w:val="006F7D46"/>
    <w:rsid w:val="006F7EA7"/>
    <w:rsid w:val="00700753"/>
    <w:rsid w:val="007012FD"/>
    <w:rsid w:val="00701CDF"/>
    <w:rsid w:val="00701F5F"/>
    <w:rsid w:val="00701FB7"/>
    <w:rsid w:val="00702185"/>
    <w:rsid w:val="007021F0"/>
    <w:rsid w:val="0070232D"/>
    <w:rsid w:val="0070237A"/>
    <w:rsid w:val="007023AD"/>
    <w:rsid w:val="00702AD5"/>
    <w:rsid w:val="0070323F"/>
    <w:rsid w:val="00703467"/>
    <w:rsid w:val="0070365A"/>
    <w:rsid w:val="007039D1"/>
    <w:rsid w:val="00703AC8"/>
    <w:rsid w:val="00703B5D"/>
    <w:rsid w:val="00703C2C"/>
    <w:rsid w:val="00703E3F"/>
    <w:rsid w:val="00704A1D"/>
    <w:rsid w:val="0070533F"/>
    <w:rsid w:val="00705672"/>
    <w:rsid w:val="0070587B"/>
    <w:rsid w:val="00705B6E"/>
    <w:rsid w:val="00705BB1"/>
    <w:rsid w:val="007061D1"/>
    <w:rsid w:val="0070647D"/>
    <w:rsid w:val="00706530"/>
    <w:rsid w:val="00706A82"/>
    <w:rsid w:val="00706D2D"/>
    <w:rsid w:val="00706F7A"/>
    <w:rsid w:val="0070750C"/>
    <w:rsid w:val="00710A06"/>
    <w:rsid w:val="00711408"/>
    <w:rsid w:val="00711529"/>
    <w:rsid w:val="007123EB"/>
    <w:rsid w:val="0071254A"/>
    <w:rsid w:val="007127F3"/>
    <w:rsid w:val="00712CAB"/>
    <w:rsid w:val="007130B4"/>
    <w:rsid w:val="00713506"/>
    <w:rsid w:val="007139C3"/>
    <w:rsid w:val="00713AED"/>
    <w:rsid w:val="00713E72"/>
    <w:rsid w:val="007145A5"/>
    <w:rsid w:val="00714AB3"/>
    <w:rsid w:val="00714FC3"/>
    <w:rsid w:val="007150C6"/>
    <w:rsid w:val="007152A0"/>
    <w:rsid w:val="00715C72"/>
    <w:rsid w:val="00716645"/>
    <w:rsid w:val="00717010"/>
    <w:rsid w:val="007201B1"/>
    <w:rsid w:val="00720319"/>
    <w:rsid w:val="00720420"/>
    <w:rsid w:val="007206C3"/>
    <w:rsid w:val="00720A95"/>
    <w:rsid w:val="00721367"/>
    <w:rsid w:val="00721C06"/>
    <w:rsid w:val="00721E81"/>
    <w:rsid w:val="0072384B"/>
    <w:rsid w:val="007247AF"/>
    <w:rsid w:val="00724A2D"/>
    <w:rsid w:val="00726F77"/>
    <w:rsid w:val="0072725D"/>
    <w:rsid w:val="007272DF"/>
    <w:rsid w:val="00727D3F"/>
    <w:rsid w:val="00727DEB"/>
    <w:rsid w:val="0073010E"/>
    <w:rsid w:val="0073094C"/>
    <w:rsid w:val="00730994"/>
    <w:rsid w:val="00730A4F"/>
    <w:rsid w:val="00730D66"/>
    <w:rsid w:val="00730F64"/>
    <w:rsid w:val="00731219"/>
    <w:rsid w:val="00732448"/>
    <w:rsid w:val="0073256D"/>
    <w:rsid w:val="007327B1"/>
    <w:rsid w:val="007329C8"/>
    <w:rsid w:val="00732E9E"/>
    <w:rsid w:val="00732EE5"/>
    <w:rsid w:val="007331C7"/>
    <w:rsid w:val="0073333B"/>
    <w:rsid w:val="00733A65"/>
    <w:rsid w:val="00733D59"/>
    <w:rsid w:val="00733D79"/>
    <w:rsid w:val="00734000"/>
    <w:rsid w:val="00734447"/>
    <w:rsid w:val="007344E6"/>
    <w:rsid w:val="007349E9"/>
    <w:rsid w:val="00734B19"/>
    <w:rsid w:val="00734B45"/>
    <w:rsid w:val="00734C11"/>
    <w:rsid w:val="00734EAF"/>
    <w:rsid w:val="00735088"/>
    <w:rsid w:val="007355F5"/>
    <w:rsid w:val="00735B41"/>
    <w:rsid w:val="00736169"/>
    <w:rsid w:val="00736316"/>
    <w:rsid w:val="007374C3"/>
    <w:rsid w:val="00737BF0"/>
    <w:rsid w:val="00737DB7"/>
    <w:rsid w:val="0074013C"/>
    <w:rsid w:val="0074031C"/>
    <w:rsid w:val="007403FB"/>
    <w:rsid w:val="00740712"/>
    <w:rsid w:val="0074074B"/>
    <w:rsid w:val="00740C4F"/>
    <w:rsid w:val="007410A8"/>
    <w:rsid w:val="00741272"/>
    <w:rsid w:val="007412B3"/>
    <w:rsid w:val="0074167D"/>
    <w:rsid w:val="007419AB"/>
    <w:rsid w:val="00741B53"/>
    <w:rsid w:val="00741DA6"/>
    <w:rsid w:val="00741FFC"/>
    <w:rsid w:val="0074337C"/>
    <w:rsid w:val="007433EF"/>
    <w:rsid w:val="0074388A"/>
    <w:rsid w:val="007438E7"/>
    <w:rsid w:val="00744800"/>
    <w:rsid w:val="007449E7"/>
    <w:rsid w:val="00744A19"/>
    <w:rsid w:val="00744AA9"/>
    <w:rsid w:val="00744F6B"/>
    <w:rsid w:val="00745A18"/>
    <w:rsid w:val="00745AAE"/>
    <w:rsid w:val="00745DD3"/>
    <w:rsid w:val="00745FE0"/>
    <w:rsid w:val="00746A74"/>
    <w:rsid w:val="00746C0C"/>
    <w:rsid w:val="00747270"/>
    <w:rsid w:val="007476C7"/>
    <w:rsid w:val="00747E0A"/>
    <w:rsid w:val="00750173"/>
    <w:rsid w:val="007502B9"/>
    <w:rsid w:val="00750A80"/>
    <w:rsid w:val="00750F61"/>
    <w:rsid w:val="007510EA"/>
    <w:rsid w:val="007517AB"/>
    <w:rsid w:val="00751BCE"/>
    <w:rsid w:val="00751C9C"/>
    <w:rsid w:val="0075209F"/>
    <w:rsid w:val="0075216C"/>
    <w:rsid w:val="0075220D"/>
    <w:rsid w:val="0075279D"/>
    <w:rsid w:val="00752BC7"/>
    <w:rsid w:val="00753563"/>
    <w:rsid w:val="00754146"/>
    <w:rsid w:val="0075465E"/>
    <w:rsid w:val="00754A18"/>
    <w:rsid w:val="00754E8B"/>
    <w:rsid w:val="0075524F"/>
    <w:rsid w:val="00755300"/>
    <w:rsid w:val="00755623"/>
    <w:rsid w:val="00755858"/>
    <w:rsid w:val="00755C3E"/>
    <w:rsid w:val="00755CF2"/>
    <w:rsid w:val="00755F5A"/>
    <w:rsid w:val="0075616A"/>
    <w:rsid w:val="00756602"/>
    <w:rsid w:val="007567B6"/>
    <w:rsid w:val="0075735F"/>
    <w:rsid w:val="00757375"/>
    <w:rsid w:val="007574D8"/>
    <w:rsid w:val="00757EDC"/>
    <w:rsid w:val="007603EC"/>
    <w:rsid w:val="0076068C"/>
    <w:rsid w:val="0076077D"/>
    <w:rsid w:val="00761043"/>
    <w:rsid w:val="0076118A"/>
    <w:rsid w:val="007619CC"/>
    <w:rsid w:val="00761F5C"/>
    <w:rsid w:val="00762372"/>
    <w:rsid w:val="0076253E"/>
    <w:rsid w:val="00762665"/>
    <w:rsid w:val="00762D4D"/>
    <w:rsid w:val="00763AC9"/>
    <w:rsid w:val="00764497"/>
    <w:rsid w:val="00764743"/>
    <w:rsid w:val="00764A24"/>
    <w:rsid w:val="00764D0A"/>
    <w:rsid w:val="00765C27"/>
    <w:rsid w:val="0076612E"/>
    <w:rsid w:val="007661AD"/>
    <w:rsid w:val="007665C8"/>
    <w:rsid w:val="00766695"/>
    <w:rsid w:val="00767136"/>
    <w:rsid w:val="0076716F"/>
    <w:rsid w:val="007676F4"/>
    <w:rsid w:val="00767A22"/>
    <w:rsid w:val="00767A58"/>
    <w:rsid w:val="00767BE6"/>
    <w:rsid w:val="00767DB3"/>
    <w:rsid w:val="0077020B"/>
    <w:rsid w:val="0077164D"/>
    <w:rsid w:val="007718A0"/>
    <w:rsid w:val="00772173"/>
    <w:rsid w:val="00772220"/>
    <w:rsid w:val="00772847"/>
    <w:rsid w:val="00772C56"/>
    <w:rsid w:val="00772E98"/>
    <w:rsid w:val="00773134"/>
    <w:rsid w:val="00773260"/>
    <w:rsid w:val="007733DD"/>
    <w:rsid w:val="007739C4"/>
    <w:rsid w:val="00773DFA"/>
    <w:rsid w:val="00773F1C"/>
    <w:rsid w:val="00774091"/>
    <w:rsid w:val="00774237"/>
    <w:rsid w:val="007742C1"/>
    <w:rsid w:val="00774699"/>
    <w:rsid w:val="00775785"/>
    <w:rsid w:val="00776BDA"/>
    <w:rsid w:val="007774C8"/>
    <w:rsid w:val="007801B6"/>
    <w:rsid w:val="007804DB"/>
    <w:rsid w:val="0078054E"/>
    <w:rsid w:val="007808F2"/>
    <w:rsid w:val="00780F33"/>
    <w:rsid w:val="00780FE5"/>
    <w:rsid w:val="007812F9"/>
    <w:rsid w:val="007815EC"/>
    <w:rsid w:val="0078163B"/>
    <w:rsid w:val="007818B3"/>
    <w:rsid w:val="00781B3F"/>
    <w:rsid w:val="00781EB4"/>
    <w:rsid w:val="00782AF6"/>
    <w:rsid w:val="00782C38"/>
    <w:rsid w:val="007833E2"/>
    <w:rsid w:val="00783BA9"/>
    <w:rsid w:val="00783FA7"/>
    <w:rsid w:val="0078432B"/>
    <w:rsid w:val="0078435A"/>
    <w:rsid w:val="007845E9"/>
    <w:rsid w:val="00784D75"/>
    <w:rsid w:val="007857DB"/>
    <w:rsid w:val="00785AB3"/>
    <w:rsid w:val="00785ED6"/>
    <w:rsid w:val="007860EA"/>
    <w:rsid w:val="007863A4"/>
    <w:rsid w:val="00786567"/>
    <w:rsid w:val="007867DE"/>
    <w:rsid w:val="0078695F"/>
    <w:rsid w:val="00786996"/>
    <w:rsid w:val="00786AD2"/>
    <w:rsid w:val="00786E28"/>
    <w:rsid w:val="0078730F"/>
    <w:rsid w:val="007877B4"/>
    <w:rsid w:val="00787B88"/>
    <w:rsid w:val="00787CAC"/>
    <w:rsid w:val="0079026A"/>
    <w:rsid w:val="00790913"/>
    <w:rsid w:val="00790BF4"/>
    <w:rsid w:val="007910A0"/>
    <w:rsid w:val="007910EC"/>
    <w:rsid w:val="00791129"/>
    <w:rsid w:val="007919D9"/>
    <w:rsid w:val="00791BE8"/>
    <w:rsid w:val="007921B4"/>
    <w:rsid w:val="007925EC"/>
    <w:rsid w:val="0079297E"/>
    <w:rsid w:val="00792CDB"/>
    <w:rsid w:val="0079308F"/>
    <w:rsid w:val="00793390"/>
    <w:rsid w:val="007952DD"/>
    <w:rsid w:val="007953F8"/>
    <w:rsid w:val="00795EB5"/>
    <w:rsid w:val="007961E3"/>
    <w:rsid w:val="007964A9"/>
    <w:rsid w:val="007966BF"/>
    <w:rsid w:val="00796EE7"/>
    <w:rsid w:val="00796F00"/>
    <w:rsid w:val="007971F1"/>
    <w:rsid w:val="007A03ED"/>
    <w:rsid w:val="007A06D7"/>
    <w:rsid w:val="007A0AA2"/>
    <w:rsid w:val="007A11E9"/>
    <w:rsid w:val="007A1408"/>
    <w:rsid w:val="007A171C"/>
    <w:rsid w:val="007A1924"/>
    <w:rsid w:val="007A1A63"/>
    <w:rsid w:val="007A1F54"/>
    <w:rsid w:val="007A24CA"/>
    <w:rsid w:val="007A2871"/>
    <w:rsid w:val="007A2CE7"/>
    <w:rsid w:val="007A2E9C"/>
    <w:rsid w:val="007A373E"/>
    <w:rsid w:val="007A3CB7"/>
    <w:rsid w:val="007A4793"/>
    <w:rsid w:val="007A4ABA"/>
    <w:rsid w:val="007A4FEC"/>
    <w:rsid w:val="007A504F"/>
    <w:rsid w:val="007A52C5"/>
    <w:rsid w:val="007A61F8"/>
    <w:rsid w:val="007A62AC"/>
    <w:rsid w:val="007A67D0"/>
    <w:rsid w:val="007A6F02"/>
    <w:rsid w:val="007A7051"/>
    <w:rsid w:val="007A7235"/>
    <w:rsid w:val="007A7976"/>
    <w:rsid w:val="007A7B69"/>
    <w:rsid w:val="007B016E"/>
    <w:rsid w:val="007B0558"/>
    <w:rsid w:val="007B088C"/>
    <w:rsid w:val="007B0BA1"/>
    <w:rsid w:val="007B0EA2"/>
    <w:rsid w:val="007B1136"/>
    <w:rsid w:val="007B14F9"/>
    <w:rsid w:val="007B189A"/>
    <w:rsid w:val="007B19F0"/>
    <w:rsid w:val="007B20F1"/>
    <w:rsid w:val="007B22E6"/>
    <w:rsid w:val="007B2305"/>
    <w:rsid w:val="007B32BE"/>
    <w:rsid w:val="007B3509"/>
    <w:rsid w:val="007B3E8F"/>
    <w:rsid w:val="007B4217"/>
    <w:rsid w:val="007B45C8"/>
    <w:rsid w:val="007B4766"/>
    <w:rsid w:val="007B56F4"/>
    <w:rsid w:val="007B6504"/>
    <w:rsid w:val="007B6797"/>
    <w:rsid w:val="007B6930"/>
    <w:rsid w:val="007B6A96"/>
    <w:rsid w:val="007B6C6A"/>
    <w:rsid w:val="007B71CA"/>
    <w:rsid w:val="007B72FB"/>
    <w:rsid w:val="007B7347"/>
    <w:rsid w:val="007B7891"/>
    <w:rsid w:val="007B7A3F"/>
    <w:rsid w:val="007B7E64"/>
    <w:rsid w:val="007C0420"/>
    <w:rsid w:val="007C1A44"/>
    <w:rsid w:val="007C1D26"/>
    <w:rsid w:val="007C1D5B"/>
    <w:rsid w:val="007C220C"/>
    <w:rsid w:val="007C2B6C"/>
    <w:rsid w:val="007C3627"/>
    <w:rsid w:val="007C3A84"/>
    <w:rsid w:val="007C41BA"/>
    <w:rsid w:val="007C45AA"/>
    <w:rsid w:val="007C45C0"/>
    <w:rsid w:val="007C4F0A"/>
    <w:rsid w:val="007C5252"/>
    <w:rsid w:val="007C536D"/>
    <w:rsid w:val="007C5392"/>
    <w:rsid w:val="007C545B"/>
    <w:rsid w:val="007C55E6"/>
    <w:rsid w:val="007C5AF2"/>
    <w:rsid w:val="007C5B31"/>
    <w:rsid w:val="007C5BDE"/>
    <w:rsid w:val="007C6078"/>
    <w:rsid w:val="007C6B1D"/>
    <w:rsid w:val="007C7027"/>
    <w:rsid w:val="007C7033"/>
    <w:rsid w:val="007C7473"/>
    <w:rsid w:val="007C7814"/>
    <w:rsid w:val="007C799D"/>
    <w:rsid w:val="007D07F9"/>
    <w:rsid w:val="007D091D"/>
    <w:rsid w:val="007D0D1F"/>
    <w:rsid w:val="007D134E"/>
    <w:rsid w:val="007D13EE"/>
    <w:rsid w:val="007D1A7B"/>
    <w:rsid w:val="007D1CF9"/>
    <w:rsid w:val="007D2F1B"/>
    <w:rsid w:val="007D31D3"/>
    <w:rsid w:val="007D337A"/>
    <w:rsid w:val="007D3D1D"/>
    <w:rsid w:val="007D3D5A"/>
    <w:rsid w:val="007D3D8D"/>
    <w:rsid w:val="007D3FB4"/>
    <w:rsid w:val="007D40B4"/>
    <w:rsid w:val="007D48B6"/>
    <w:rsid w:val="007D4D82"/>
    <w:rsid w:val="007D4FC2"/>
    <w:rsid w:val="007D50D1"/>
    <w:rsid w:val="007D5ABC"/>
    <w:rsid w:val="007D5E1F"/>
    <w:rsid w:val="007D67DE"/>
    <w:rsid w:val="007D6815"/>
    <w:rsid w:val="007D692A"/>
    <w:rsid w:val="007D7029"/>
    <w:rsid w:val="007D7076"/>
    <w:rsid w:val="007D7456"/>
    <w:rsid w:val="007D7A17"/>
    <w:rsid w:val="007D7A24"/>
    <w:rsid w:val="007E13E5"/>
    <w:rsid w:val="007E198F"/>
    <w:rsid w:val="007E1C29"/>
    <w:rsid w:val="007E1D55"/>
    <w:rsid w:val="007E24AE"/>
    <w:rsid w:val="007E25E7"/>
    <w:rsid w:val="007E2995"/>
    <w:rsid w:val="007E2E16"/>
    <w:rsid w:val="007E2EE4"/>
    <w:rsid w:val="007E32FE"/>
    <w:rsid w:val="007E44D2"/>
    <w:rsid w:val="007E47EA"/>
    <w:rsid w:val="007E497F"/>
    <w:rsid w:val="007E54D7"/>
    <w:rsid w:val="007E5632"/>
    <w:rsid w:val="007E5BAC"/>
    <w:rsid w:val="007E5F7F"/>
    <w:rsid w:val="007E63F6"/>
    <w:rsid w:val="007E67D4"/>
    <w:rsid w:val="007E72CB"/>
    <w:rsid w:val="007E7323"/>
    <w:rsid w:val="007E76F4"/>
    <w:rsid w:val="007E7CE8"/>
    <w:rsid w:val="007F0190"/>
    <w:rsid w:val="007F11FD"/>
    <w:rsid w:val="007F1EB6"/>
    <w:rsid w:val="007F2B51"/>
    <w:rsid w:val="007F31E3"/>
    <w:rsid w:val="007F3653"/>
    <w:rsid w:val="007F36E2"/>
    <w:rsid w:val="007F41BE"/>
    <w:rsid w:val="007F499D"/>
    <w:rsid w:val="007F4D7F"/>
    <w:rsid w:val="007F4F8C"/>
    <w:rsid w:val="007F50DF"/>
    <w:rsid w:val="007F54BD"/>
    <w:rsid w:val="007F564A"/>
    <w:rsid w:val="007F58D8"/>
    <w:rsid w:val="007F5E35"/>
    <w:rsid w:val="007F619A"/>
    <w:rsid w:val="007F6343"/>
    <w:rsid w:val="007F6441"/>
    <w:rsid w:val="007F75D9"/>
    <w:rsid w:val="007F786F"/>
    <w:rsid w:val="007F7EDF"/>
    <w:rsid w:val="008005F0"/>
    <w:rsid w:val="00800912"/>
    <w:rsid w:val="00800922"/>
    <w:rsid w:val="00800BA2"/>
    <w:rsid w:val="00800BD5"/>
    <w:rsid w:val="00801470"/>
    <w:rsid w:val="008019D0"/>
    <w:rsid w:val="0080205B"/>
    <w:rsid w:val="00802083"/>
    <w:rsid w:val="008020DD"/>
    <w:rsid w:val="0080252C"/>
    <w:rsid w:val="00802588"/>
    <w:rsid w:val="00802BB4"/>
    <w:rsid w:val="00802BC0"/>
    <w:rsid w:val="00802D4D"/>
    <w:rsid w:val="00802D57"/>
    <w:rsid w:val="0080328E"/>
    <w:rsid w:val="0080365C"/>
    <w:rsid w:val="008036B6"/>
    <w:rsid w:val="00803AD4"/>
    <w:rsid w:val="0080420E"/>
    <w:rsid w:val="008044F9"/>
    <w:rsid w:val="008051C1"/>
    <w:rsid w:val="008053EC"/>
    <w:rsid w:val="00805A01"/>
    <w:rsid w:val="00805A7A"/>
    <w:rsid w:val="00805CC8"/>
    <w:rsid w:val="00805CF4"/>
    <w:rsid w:val="00806484"/>
    <w:rsid w:val="008067F7"/>
    <w:rsid w:val="00806F17"/>
    <w:rsid w:val="008070AC"/>
    <w:rsid w:val="00807201"/>
    <w:rsid w:val="008074EB"/>
    <w:rsid w:val="008075B6"/>
    <w:rsid w:val="008079C3"/>
    <w:rsid w:val="008108CE"/>
    <w:rsid w:val="00810932"/>
    <w:rsid w:val="00810AE5"/>
    <w:rsid w:val="008111B4"/>
    <w:rsid w:val="0081174F"/>
    <w:rsid w:val="0081189F"/>
    <w:rsid w:val="00812337"/>
    <w:rsid w:val="0081257C"/>
    <w:rsid w:val="00812CB3"/>
    <w:rsid w:val="00813133"/>
    <w:rsid w:val="00813358"/>
    <w:rsid w:val="00813600"/>
    <w:rsid w:val="00813FFA"/>
    <w:rsid w:val="00814084"/>
    <w:rsid w:val="00814288"/>
    <w:rsid w:val="0081429C"/>
    <w:rsid w:val="008144C7"/>
    <w:rsid w:val="00814D88"/>
    <w:rsid w:val="0081528B"/>
    <w:rsid w:val="008156E5"/>
    <w:rsid w:val="00815841"/>
    <w:rsid w:val="00815BD9"/>
    <w:rsid w:val="00815FD7"/>
    <w:rsid w:val="00816206"/>
    <w:rsid w:val="00816E0B"/>
    <w:rsid w:val="00817222"/>
    <w:rsid w:val="008176BE"/>
    <w:rsid w:val="00817860"/>
    <w:rsid w:val="00817C8E"/>
    <w:rsid w:val="00817F74"/>
    <w:rsid w:val="00820567"/>
    <w:rsid w:val="00820C48"/>
    <w:rsid w:val="00821011"/>
    <w:rsid w:val="0082152E"/>
    <w:rsid w:val="00821D03"/>
    <w:rsid w:val="00821DB8"/>
    <w:rsid w:val="0082219D"/>
    <w:rsid w:val="00823CF5"/>
    <w:rsid w:val="00823E7D"/>
    <w:rsid w:val="00824BB6"/>
    <w:rsid w:val="00824BE6"/>
    <w:rsid w:val="00824CEC"/>
    <w:rsid w:val="00825087"/>
    <w:rsid w:val="008252A8"/>
    <w:rsid w:val="008257F0"/>
    <w:rsid w:val="00826890"/>
    <w:rsid w:val="00826C6D"/>
    <w:rsid w:val="008276FB"/>
    <w:rsid w:val="0083076A"/>
    <w:rsid w:val="00830F0A"/>
    <w:rsid w:val="0083100C"/>
    <w:rsid w:val="0083103F"/>
    <w:rsid w:val="0083159F"/>
    <w:rsid w:val="0083170B"/>
    <w:rsid w:val="008317D8"/>
    <w:rsid w:val="00831BDE"/>
    <w:rsid w:val="00832E68"/>
    <w:rsid w:val="008331A3"/>
    <w:rsid w:val="008334D6"/>
    <w:rsid w:val="00833631"/>
    <w:rsid w:val="008336D8"/>
    <w:rsid w:val="008336DB"/>
    <w:rsid w:val="00834037"/>
    <w:rsid w:val="008349C4"/>
    <w:rsid w:val="00834EE5"/>
    <w:rsid w:val="00835796"/>
    <w:rsid w:val="00835A0D"/>
    <w:rsid w:val="00835E53"/>
    <w:rsid w:val="008363CA"/>
    <w:rsid w:val="008364A9"/>
    <w:rsid w:val="00836563"/>
    <w:rsid w:val="00836BCA"/>
    <w:rsid w:val="00837466"/>
    <w:rsid w:val="008374DB"/>
    <w:rsid w:val="00837859"/>
    <w:rsid w:val="00837D72"/>
    <w:rsid w:val="00840BFB"/>
    <w:rsid w:val="00840F56"/>
    <w:rsid w:val="008411D0"/>
    <w:rsid w:val="00841425"/>
    <w:rsid w:val="00841A30"/>
    <w:rsid w:val="00842B0E"/>
    <w:rsid w:val="00842BF8"/>
    <w:rsid w:val="00843A9B"/>
    <w:rsid w:val="008441BC"/>
    <w:rsid w:val="008442F0"/>
    <w:rsid w:val="00844493"/>
    <w:rsid w:val="00844A3E"/>
    <w:rsid w:val="008453E7"/>
    <w:rsid w:val="00845600"/>
    <w:rsid w:val="008457E5"/>
    <w:rsid w:val="008458EA"/>
    <w:rsid w:val="008459B7"/>
    <w:rsid w:val="00845BDF"/>
    <w:rsid w:val="00845D64"/>
    <w:rsid w:val="00845E90"/>
    <w:rsid w:val="00845EC4"/>
    <w:rsid w:val="0084629E"/>
    <w:rsid w:val="00846569"/>
    <w:rsid w:val="00846C19"/>
    <w:rsid w:val="00846D43"/>
    <w:rsid w:val="00847674"/>
    <w:rsid w:val="00847D40"/>
    <w:rsid w:val="00847D85"/>
    <w:rsid w:val="00850743"/>
    <w:rsid w:val="008507D0"/>
    <w:rsid w:val="00850DEC"/>
    <w:rsid w:val="00850F16"/>
    <w:rsid w:val="00850FBF"/>
    <w:rsid w:val="008511EE"/>
    <w:rsid w:val="00851397"/>
    <w:rsid w:val="00851429"/>
    <w:rsid w:val="0085200A"/>
    <w:rsid w:val="00852355"/>
    <w:rsid w:val="0085235C"/>
    <w:rsid w:val="008524EC"/>
    <w:rsid w:val="008536CB"/>
    <w:rsid w:val="00853A43"/>
    <w:rsid w:val="0085428B"/>
    <w:rsid w:val="008544FF"/>
    <w:rsid w:val="00854BA1"/>
    <w:rsid w:val="008550EE"/>
    <w:rsid w:val="008553FA"/>
    <w:rsid w:val="0085543C"/>
    <w:rsid w:val="0085584C"/>
    <w:rsid w:val="00855B81"/>
    <w:rsid w:val="00856203"/>
    <w:rsid w:val="00856A94"/>
    <w:rsid w:val="00856ACC"/>
    <w:rsid w:val="00857077"/>
    <w:rsid w:val="008578E9"/>
    <w:rsid w:val="00857DAD"/>
    <w:rsid w:val="00857DCD"/>
    <w:rsid w:val="00860236"/>
    <w:rsid w:val="00861E9A"/>
    <w:rsid w:val="008639BF"/>
    <w:rsid w:val="00863B6A"/>
    <w:rsid w:val="00863C8F"/>
    <w:rsid w:val="008640EF"/>
    <w:rsid w:val="00864277"/>
    <w:rsid w:val="00864CB5"/>
    <w:rsid w:val="0086571F"/>
    <w:rsid w:val="00865FCE"/>
    <w:rsid w:val="00866196"/>
    <w:rsid w:val="008662D1"/>
    <w:rsid w:val="008676BB"/>
    <w:rsid w:val="00867994"/>
    <w:rsid w:val="00870075"/>
    <w:rsid w:val="0087019E"/>
    <w:rsid w:val="00870340"/>
    <w:rsid w:val="00871536"/>
    <w:rsid w:val="00871573"/>
    <w:rsid w:val="008715F0"/>
    <w:rsid w:val="00871C0B"/>
    <w:rsid w:val="00871C78"/>
    <w:rsid w:val="00871CE5"/>
    <w:rsid w:val="0087231A"/>
    <w:rsid w:val="00872696"/>
    <w:rsid w:val="00872ED9"/>
    <w:rsid w:val="008736A4"/>
    <w:rsid w:val="00873731"/>
    <w:rsid w:val="00873764"/>
    <w:rsid w:val="008737CB"/>
    <w:rsid w:val="00873B21"/>
    <w:rsid w:val="008741F6"/>
    <w:rsid w:val="00874521"/>
    <w:rsid w:val="00874F5B"/>
    <w:rsid w:val="00875524"/>
    <w:rsid w:val="0087566C"/>
    <w:rsid w:val="008758D0"/>
    <w:rsid w:val="008758FA"/>
    <w:rsid w:val="00876151"/>
    <w:rsid w:val="00876E10"/>
    <w:rsid w:val="00880736"/>
    <w:rsid w:val="00880845"/>
    <w:rsid w:val="00880B32"/>
    <w:rsid w:val="00880D9E"/>
    <w:rsid w:val="0088103E"/>
    <w:rsid w:val="008814B5"/>
    <w:rsid w:val="00882BF5"/>
    <w:rsid w:val="00882EB9"/>
    <w:rsid w:val="008830E6"/>
    <w:rsid w:val="008831CC"/>
    <w:rsid w:val="0088341B"/>
    <w:rsid w:val="008834B6"/>
    <w:rsid w:val="008836B5"/>
    <w:rsid w:val="00883F95"/>
    <w:rsid w:val="0088424C"/>
    <w:rsid w:val="008842DF"/>
    <w:rsid w:val="00884693"/>
    <w:rsid w:val="00884AAB"/>
    <w:rsid w:val="00884ACD"/>
    <w:rsid w:val="00884FC7"/>
    <w:rsid w:val="00885E0A"/>
    <w:rsid w:val="00885F45"/>
    <w:rsid w:val="00886886"/>
    <w:rsid w:val="00887010"/>
    <w:rsid w:val="008879F7"/>
    <w:rsid w:val="00887A60"/>
    <w:rsid w:val="00887D50"/>
    <w:rsid w:val="008900D0"/>
    <w:rsid w:val="00890248"/>
    <w:rsid w:val="00890DEE"/>
    <w:rsid w:val="0089158F"/>
    <w:rsid w:val="00891966"/>
    <w:rsid w:val="00891B89"/>
    <w:rsid w:val="00891E50"/>
    <w:rsid w:val="008920C5"/>
    <w:rsid w:val="0089246C"/>
    <w:rsid w:val="008925BF"/>
    <w:rsid w:val="008926ED"/>
    <w:rsid w:val="0089286A"/>
    <w:rsid w:val="00892ED5"/>
    <w:rsid w:val="0089332B"/>
    <w:rsid w:val="00893519"/>
    <w:rsid w:val="00893A7E"/>
    <w:rsid w:val="00894295"/>
    <w:rsid w:val="00894726"/>
    <w:rsid w:val="00894ABF"/>
    <w:rsid w:val="00894C77"/>
    <w:rsid w:val="00895174"/>
    <w:rsid w:val="008957C8"/>
    <w:rsid w:val="00895918"/>
    <w:rsid w:val="008959F4"/>
    <w:rsid w:val="00895A96"/>
    <w:rsid w:val="00895E31"/>
    <w:rsid w:val="00895F3C"/>
    <w:rsid w:val="00896B1E"/>
    <w:rsid w:val="00896B3F"/>
    <w:rsid w:val="00897272"/>
    <w:rsid w:val="00897333"/>
    <w:rsid w:val="00897336"/>
    <w:rsid w:val="0089749C"/>
    <w:rsid w:val="0089789B"/>
    <w:rsid w:val="008978F7"/>
    <w:rsid w:val="00897D6B"/>
    <w:rsid w:val="008A0111"/>
    <w:rsid w:val="008A0406"/>
    <w:rsid w:val="008A086D"/>
    <w:rsid w:val="008A11C2"/>
    <w:rsid w:val="008A16C0"/>
    <w:rsid w:val="008A19E4"/>
    <w:rsid w:val="008A22BF"/>
    <w:rsid w:val="008A248F"/>
    <w:rsid w:val="008A2D57"/>
    <w:rsid w:val="008A2E0C"/>
    <w:rsid w:val="008A2F77"/>
    <w:rsid w:val="008A34EE"/>
    <w:rsid w:val="008A36BE"/>
    <w:rsid w:val="008A36FB"/>
    <w:rsid w:val="008A39BD"/>
    <w:rsid w:val="008A3D00"/>
    <w:rsid w:val="008A3E48"/>
    <w:rsid w:val="008A3F2A"/>
    <w:rsid w:val="008A3FB6"/>
    <w:rsid w:val="008A411F"/>
    <w:rsid w:val="008A4316"/>
    <w:rsid w:val="008A44A6"/>
    <w:rsid w:val="008A4CCD"/>
    <w:rsid w:val="008A4E0B"/>
    <w:rsid w:val="008A5075"/>
    <w:rsid w:val="008A50A2"/>
    <w:rsid w:val="008A50E3"/>
    <w:rsid w:val="008A58AA"/>
    <w:rsid w:val="008A623A"/>
    <w:rsid w:val="008A6AA6"/>
    <w:rsid w:val="008A7169"/>
    <w:rsid w:val="008A7419"/>
    <w:rsid w:val="008B02BA"/>
    <w:rsid w:val="008B044B"/>
    <w:rsid w:val="008B0BCD"/>
    <w:rsid w:val="008B0FD1"/>
    <w:rsid w:val="008B1183"/>
    <w:rsid w:val="008B13CE"/>
    <w:rsid w:val="008B176C"/>
    <w:rsid w:val="008B1850"/>
    <w:rsid w:val="008B198D"/>
    <w:rsid w:val="008B2021"/>
    <w:rsid w:val="008B29AC"/>
    <w:rsid w:val="008B2AB2"/>
    <w:rsid w:val="008B2D58"/>
    <w:rsid w:val="008B3417"/>
    <w:rsid w:val="008B3D48"/>
    <w:rsid w:val="008B3D62"/>
    <w:rsid w:val="008B4889"/>
    <w:rsid w:val="008B4A44"/>
    <w:rsid w:val="008B54CB"/>
    <w:rsid w:val="008B607B"/>
    <w:rsid w:val="008B6198"/>
    <w:rsid w:val="008B6293"/>
    <w:rsid w:val="008B657E"/>
    <w:rsid w:val="008B65DB"/>
    <w:rsid w:val="008B6D02"/>
    <w:rsid w:val="008B6D0E"/>
    <w:rsid w:val="008B7998"/>
    <w:rsid w:val="008B7C5E"/>
    <w:rsid w:val="008C0246"/>
    <w:rsid w:val="008C04BA"/>
    <w:rsid w:val="008C04D5"/>
    <w:rsid w:val="008C089E"/>
    <w:rsid w:val="008C1420"/>
    <w:rsid w:val="008C1813"/>
    <w:rsid w:val="008C261B"/>
    <w:rsid w:val="008C3370"/>
    <w:rsid w:val="008C3A0C"/>
    <w:rsid w:val="008C3E0C"/>
    <w:rsid w:val="008C4261"/>
    <w:rsid w:val="008C4422"/>
    <w:rsid w:val="008C4565"/>
    <w:rsid w:val="008C48A9"/>
    <w:rsid w:val="008C4BDB"/>
    <w:rsid w:val="008C5797"/>
    <w:rsid w:val="008C5B3E"/>
    <w:rsid w:val="008C6397"/>
    <w:rsid w:val="008C66C8"/>
    <w:rsid w:val="008C672C"/>
    <w:rsid w:val="008C7205"/>
    <w:rsid w:val="008C729A"/>
    <w:rsid w:val="008C761C"/>
    <w:rsid w:val="008C76BE"/>
    <w:rsid w:val="008C781C"/>
    <w:rsid w:val="008C7C67"/>
    <w:rsid w:val="008D029C"/>
    <w:rsid w:val="008D078E"/>
    <w:rsid w:val="008D0880"/>
    <w:rsid w:val="008D0A4E"/>
    <w:rsid w:val="008D0AB4"/>
    <w:rsid w:val="008D0CA8"/>
    <w:rsid w:val="008D1242"/>
    <w:rsid w:val="008D1454"/>
    <w:rsid w:val="008D1C88"/>
    <w:rsid w:val="008D1F19"/>
    <w:rsid w:val="008D1FEC"/>
    <w:rsid w:val="008D23EE"/>
    <w:rsid w:val="008D23F3"/>
    <w:rsid w:val="008D23FB"/>
    <w:rsid w:val="008D2482"/>
    <w:rsid w:val="008D29D5"/>
    <w:rsid w:val="008D2F77"/>
    <w:rsid w:val="008D31C9"/>
    <w:rsid w:val="008D32ED"/>
    <w:rsid w:val="008D3486"/>
    <w:rsid w:val="008D3E20"/>
    <w:rsid w:val="008D4066"/>
    <w:rsid w:val="008D40AB"/>
    <w:rsid w:val="008D4653"/>
    <w:rsid w:val="008D48FA"/>
    <w:rsid w:val="008D4DB1"/>
    <w:rsid w:val="008D4FAC"/>
    <w:rsid w:val="008D51D3"/>
    <w:rsid w:val="008D5F55"/>
    <w:rsid w:val="008D5F59"/>
    <w:rsid w:val="008D6521"/>
    <w:rsid w:val="008D7069"/>
    <w:rsid w:val="008D7DBA"/>
    <w:rsid w:val="008D7E7A"/>
    <w:rsid w:val="008D7FC9"/>
    <w:rsid w:val="008E0C58"/>
    <w:rsid w:val="008E0C95"/>
    <w:rsid w:val="008E0F58"/>
    <w:rsid w:val="008E119C"/>
    <w:rsid w:val="008E138E"/>
    <w:rsid w:val="008E1BD5"/>
    <w:rsid w:val="008E1E72"/>
    <w:rsid w:val="008E226A"/>
    <w:rsid w:val="008E2477"/>
    <w:rsid w:val="008E275C"/>
    <w:rsid w:val="008E2CD5"/>
    <w:rsid w:val="008E2D27"/>
    <w:rsid w:val="008E3338"/>
    <w:rsid w:val="008E3AB0"/>
    <w:rsid w:val="008E3C24"/>
    <w:rsid w:val="008E3D30"/>
    <w:rsid w:val="008E4066"/>
    <w:rsid w:val="008E49AA"/>
    <w:rsid w:val="008E4C48"/>
    <w:rsid w:val="008E5014"/>
    <w:rsid w:val="008E5296"/>
    <w:rsid w:val="008E541A"/>
    <w:rsid w:val="008E5600"/>
    <w:rsid w:val="008E58F8"/>
    <w:rsid w:val="008E5B55"/>
    <w:rsid w:val="008E5E38"/>
    <w:rsid w:val="008E67C3"/>
    <w:rsid w:val="008E728C"/>
    <w:rsid w:val="008E73AE"/>
    <w:rsid w:val="008E749C"/>
    <w:rsid w:val="008E7509"/>
    <w:rsid w:val="008E7BE0"/>
    <w:rsid w:val="008F005E"/>
    <w:rsid w:val="008F04AC"/>
    <w:rsid w:val="008F0DA9"/>
    <w:rsid w:val="008F1149"/>
    <w:rsid w:val="008F12C6"/>
    <w:rsid w:val="008F14DD"/>
    <w:rsid w:val="008F189C"/>
    <w:rsid w:val="008F2386"/>
    <w:rsid w:val="008F31C6"/>
    <w:rsid w:val="008F3262"/>
    <w:rsid w:val="008F36D8"/>
    <w:rsid w:val="008F39AB"/>
    <w:rsid w:val="008F4537"/>
    <w:rsid w:val="008F453C"/>
    <w:rsid w:val="008F52A0"/>
    <w:rsid w:val="008F550E"/>
    <w:rsid w:val="008F581F"/>
    <w:rsid w:val="008F5A00"/>
    <w:rsid w:val="008F5B40"/>
    <w:rsid w:val="008F61D5"/>
    <w:rsid w:val="008F640F"/>
    <w:rsid w:val="008F6D50"/>
    <w:rsid w:val="008F7042"/>
    <w:rsid w:val="008F727F"/>
    <w:rsid w:val="008F7D24"/>
    <w:rsid w:val="008F7E34"/>
    <w:rsid w:val="00900745"/>
    <w:rsid w:val="00900788"/>
    <w:rsid w:val="00900B0E"/>
    <w:rsid w:val="00900CC9"/>
    <w:rsid w:val="00900F67"/>
    <w:rsid w:val="009010B8"/>
    <w:rsid w:val="00901157"/>
    <w:rsid w:val="009014CB"/>
    <w:rsid w:val="009017A6"/>
    <w:rsid w:val="009017B4"/>
    <w:rsid w:val="0090211B"/>
    <w:rsid w:val="009029C7"/>
    <w:rsid w:val="00902D27"/>
    <w:rsid w:val="00903320"/>
    <w:rsid w:val="0090346D"/>
    <w:rsid w:val="009034A9"/>
    <w:rsid w:val="00903527"/>
    <w:rsid w:val="009041E0"/>
    <w:rsid w:val="0090427E"/>
    <w:rsid w:val="00905832"/>
    <w:rsid w:val="00905A5D"/>
    <w:rsid w:val="00905B43"/>
    <w:rsid w:val="00905CF1"/>
    <w:rsid w:val="00905E58"/>
    <w:rsid w:val="009062F1"/>
    <w:rsid w:val="00906303"/>
    <w:rsid w:val="00906608"/>
    <w:rsid w:val="00907317"/>
    <w:rsid w:val="009076EA"/>
    <w:rsid w:val="009102EF"/>
    <w:rsid w:val="00910D0A"/>
    <w:rsid w:val="00910E53"/>
    <w:rsid w:val="00910EB7"/>
    <w:rsid w:val="00911095"/>
    <w:rsid w:val="00911145"/>
    <w:rsid w:val="009114BF"/>
    <w:rsid w:val="00911777"/>
    <w:rsid w:val="00912172"/>
    <w:rsid w:val="00912C10"/>
    <w:rsid w:val="00912CB2"/>
    <w:rsid w:val="0091314B"/>
    <w:rsid w:val="00913176"/>
    <w:rsid w:val="009136E0"/>
    <w:rsid w:val="00913D20"/>
    <w:rsid w:val="00914217"/>
    <w:rsid w:val="00914355"/>
    <w:rsid w:val="009144E2"/>
    <w:rsid w:val="009145BB"/>
    <w:rsid w:val="00914C36"/>
    <w:rsid w:val="00914C45"/>
    <w:rsid w:val="009153DC"/>
    <w:rsid w:val="0091600B"/>
    <w:rsid w:val="009163CD"/>
    <w:rsid w:val="009169D4"/>
    <w:rsid w:val="00916CC5"/>
    <w:rsid w:val="0091750A"/>
    <w:rsid w:val="0091777E"/>
    <w:rsid w:val="009178CC"/>
    <w:rsid w:val="00917B46"/>
    <w:rsid w:val="00917F4E"/>
    <w:rsid w:val="0092024F"/>
    <w:rsid w:val="00920324"/>
    <w:rsid w:val="00920576"/>
    <w:rsid w:val="00920A89"/>
    <w:rsid w:val="0092193F"/>
    <w:rsid w:val="00921953"/>
    <w:rsid w:val="00921DA9"/>
    <w:rsid w:val="00921F4F"/>
    <w:rsid w:val="009230AE"/>
    <w:rsid w:val="00923A6C"/>
    <w:rsid w:val="00923EEC"/>
    <w:rsid w:val="00924A82"/>
    <w:rsid w:val="00924E94"/>
    <w:rsid w:val="009251EB"/>
    <w:rsid w:val="009253D8"/>
    <w:rsid w:val="00925B5A"/>
    <w:rsid w:val="00925D48"/>
    <w:rsid w:val="00925DBD"/>
    <w:rsid w:val="0092685F"/>
    <w:rsid w:val="00926D18"/>
    <w:rsid w:val="00926D1E"/>
    <w:rsid w:val="00926D21"/>
    <w:rsid w:val="00926ED7"/>
    <w:rsid w:val="00926F6B"/>
    <w:rsid w:val="00926F8C"/>
    <w:rsid w:val="009279DF"/>
    <w:rsid w:val="00927D69"/>
    <w:rsid w:val="00927EEA"/>
    <w:rsid w:val="00931490"/>
    <w:rsid w:val="00931563"/>
    <w:rsid w:val="00931884"/>
    <w:rsid w:val="009318F3"/>
    <w:rsid w:val="00931C7C"/>
    <w:rsid w:val="00931D8E"/>
    <w:rsid w:val="00931FBA"/>
    <w:rsid w:val="00932B32"/>
    <w:rsid w:val="00932C43"/>
    <w:rsid w:val="00933166"/>
    <w:rsid w:val="009331D6"/>
    <w:rsid w:val="00933A57"/>
    <w:rsid w:val="00934264"/>
    <w:rsid w:val="00934569"/>
    <w:rsid w:val="00934845"/>
    <w:rsid w:val="00934F67"/>
    <w:rsid w:val="0093570B"/>
    <w:rsid w:val="00935C29"/>
    <w:rsid w:val="0093623F"/>
    <w:rsid w:val="009363E6"/>
    <w:rsid w:val="00936AE6"/>
    <w:rsid w:val="00936E18"/>
    <w:rsid w:val="0093723A"/>
    <w:rsid w:val="00937395"/>
    <w:rsid w:val="00937B28"/>
    <w:rsid w:val="00937C7A"/>
    <w:rsid w:val="00940007"/>
    <w:rsid w:val="0094013A"/>
    <w:rsid w:val="009402EE"/>
    <w:rsid w:val="00940303"/>
    <w:rsid w:val="0094060E"/>
    <w:rsid w:val="0094097E"/>
    <w:rsid w:val="00940A1D"/>
    <w:rsid w:val="00941138"/>
    <w:rsid w:val="00941386"/>
    <w:rsid w:val="00941AB4"/>
    <w:rsid w:val="00941B6A"/>
    <w:rsid w:val="00942355"/>
    <w:rsid w:val="009426FD"/>
    <w:rsid w:val="00942AFC"/>
    <w:rsid w:val="00942BC2"/>
    <w:rsid w:val="00943508"/>
    <w:rsid w:val="0094382E"/>
    <w:rsid w:val="00943941"/>
    <w:rsid w:val="00943C28"/>
    <w:rsid w:val="00944280"/>
    <w:rsid w:val="0094473D"/>
    <w:rsid w:val="00944AE6"/>
    <w:rsid w:val="00945964"/>
    <w:rsid w:val="00945C49"/>
    <w:rsid w:val="00945F06"/>
    <w:rsid w:val="00946608"/>
    <w:rsid w:val="00946D5D"/>
    <w:rsid w:val="00946E6D"/>
    <w:rsid w:val="009470DF"/>
    <w:rsid w:val="00947422"/>
    <w:rsid w:val="00947488"/>
    <w:rsid w:val="009474B2"/>
    <w:rsid w:val="00947C0D"/>
    <w:rsid w:val="00947CF3"/>
    <w:rsid w:val="00947E45"/>
    <w:rsid w:val="00947E4D"/>
    <w:rsid w:val="00947E9A"/>
    <w:rsid w:val="009508E1"/>
    <w:rsid w:val="00951757"/>
    <w:rsid w:val="00952719"/>
    <w:rsid w:val="00952847"/>
    <w:rsid w:val="00952BC6"/>
    <w:rsid w:val="00952C7A"/>
    <w:rsid w:val="00953AC4"/>
    <w:rsid w:val="00953C21"/>
    <w:rsid w:val="00953FAC"/>
    <w:rsid w:val="00954709"/>
    <w:rsid w:val="00954B15"/>
    <w:rsid w:val="00954F33"/>
    <w:rsid w:val="00954FDD"/>
    <w:rsid w:val="0095520B"/>
    <w:rsid w:val="00955213"/>
    <w:rsid w:val="0095594B"/>
    <w:rsid w:val="009559D5"/>
    <w:rsid w:val="00955B36"/>
    <w:rsid w:val="00955E0A"/>
    <w:rsid w:val="009574A1"/>
    <w:rsid w:val="00957AF9"/>
    <w:rsid w:val="009603E2"/>
    <w:rsid w:val="00960435"/>
    <w:rsid w:val="0096054C"/>
    <w:rsid w:val="00960B31"/>
    <w:rsid w:val="00960E74"/>
    <w:rsid w:val="009614DB"/>
    <w:rsid w:val="0096171F"/>
    <w:rsid w:val="00961BE6"/>
    <w:rsid w:val="00961CFD"/>
    <w:rsid w:val="00962BD5"/>
    <w:rsid w:val="00962DB1"/>
    <w:rsid w:val="00962F88"/>
    <w:rsid w:val="00962FE7"/>
    <w:rsid w:val="009634DC"/>
    <w:rsid w:val="009635C0"/>
    <w:rsid w:val="00963640"/>
    <w:rsid w:val="00963891"/>
    <w:rsid w:val="0096427B"/>
    <w:rsid w:val="00964B2E"/>
    <w:rsid w:val="00964C16"/>
    <w:rsid w:val="00964CB5"/>
    <w:rsid w:val="00964FC6"/>
    <w:rsid w:val="00965237"/>
    <w:rsid w:val="00966300"/>
    <w:rsid w:val="0096712D"/>
    <w:rsid w:val="009679B4"/>
    <w:rsid w:val="009702E9"/>
    <w:rsid w:val="00970490"/>
    <w:rsid w:val="00970881"/>
    <w:rsid w:val="009708E8"/>
    <w:rsid w:val="00970D7D"/>
    <w:rsid w:val="00970F86"/>
    <w:rsid w:val="009710FE"/>
    <w:rsid w:val="00971291"/>
    <w:rsid w:val="009712D6"/>
    <w:rsid w:val="009714D7"/>
    <w:rsid w:val="0097161B"/>
    <w:rsid w:val="00971A0A"/>
    <w:rsid w:val="00971E15"/>
    <w:rsid w:val="009720B2"/>
    <w:rsid w:val="00972498"/>
    <w:rsid w:val="009725BA"/>
    <w:rsid w:val="00972853"/>
    <w:rsid w:val="0097299D"/>
    <w:rsid w:val="00972C16"/>
    <w:rsid w:val="00973376"/>
    <w:rsid w:val="0097372E"/>
    <w:rsid w:val="009738AA"/>
    <w:rsid w:val="00973928"/>
    <w:rsid w:val="00973A2C"/>
    <w:rsid w:val="00974353"/>
    <w:rsid w:val="00974F95"/>
    <w:rsid w:val="0097528F"/>
    <w:rsid w:val="00975371"/>
    <w:rsid w:val="0097556C"/>
    <w:rsid w:val="00975781"/>
    <w:rsid w:val="00975FB0"/>
    <w:rsid w:val="009765E5"/>
    <w:rsid w:val="00976944"/>
    <w:rsid w:val="0097695E"/>
    <w:rsid w:val="009772B6"/>
    <w:rsid w:val="009800C1"/>
    <w:rsid w:val="00980265"/>
    <w:rsid w:val="0098184F"/>
    <w:rsid w:val="009818A0"/>
    <w:rsid w:val="00981B64"/>
    <w:rsid w:val="00982782"/>
    <w:rsid w:val="00982A7E"/>
    <w:rsid w:val="00983485"/>
    <w:rsid w:val="0098356F"/>
    <w:rsid w:val="00983B4E"/>
    <w:rsid w:val="00983F47"/>
    <w:rsid w:val="00984641"/>
    <w:rsid w:val="009846EA"/>
    <w:rsid w:val="00984A26"/>
    <w:rsid w:val="00985044"/>
    <w:rsid w:val="0098508D"/>
    <w:rsid w:val="0098532C"/>
    <w:rsid w:val="00985556"/>
    <w:rsid w:val="00985C0E"/>
    <w:rsid w:val="00986192"/>
    <w:rsid w:val="00986279"/>
    <w:rsid w:val="009862EF"/>
    <w:rsid w:val="0098673D"/>
    <w:rsid w:val="00986A00"/>
    <w:rsid w:val="00986AC3"/>
    <w:rsid w:val="00986B0A"/>
    <w:rsid w:val="00986E38"/>
    <w:rsid w:val="0098736B"/>
    <w:rsid w:val="009873A3"/>
    <w:rsid w:val="00987C5D"/>
    <w:rsid w:val="009904E4"/>
    <w:rsid w:val="00990628"/>
    <w:rsid w:val="00990913"/>
    <w:rsid w:val="00990D4C"/>
    <w:rsid w:val="00991657"/>
    <w:rsid w:val="00992299"/>
    <w:rsid w:val="00992474"/>
    <w:rsid w:val="009925FE"/>
    <w:rsid w:val="009928A0"/>
    <w:rsid w:val="0099297A"/>
    <w:rsid w:val="00992B80"/>
    <w:rsid w:val="00992EC4"/>
    <w:rsid w:val="00993EBA"/>
    <w:rsid w:val="009959AC"/>
    <w:rsid w:val="00995EBB"/>
    <w:rsid w:val="00996919"/>
    <w:rsid w:val="00996C59"/>
    <w:rsid w:val="00996FBF"/>
    <w:rsid w:val="0099731C"/>
    <w:rsid w:val="00997EA1"/>
    <w:rsid w:val="009A013D"/>
    <w:rsid w:val="009A032E"/>
    <w:rsid w:val="009A0BFB"/>
    <w:rsid w:val="009A0DD6"/>
    <w:rsid w:val="009A0E6E"/>
    <w:rsid w:val="009A10ED"/>
    <w:rsid w:val="009A2C2C"/>
    <w:rsid w:val="009A2D3F"/>
    <w:rsid w:val="009A2DF7"/>
    <w:rsid w:val="009A3F16"/>
    <w:rsid w:val="009A3FFE"/>
    <w:rsid w:val="009A44F1"/>
    <w:rsid w:val="009A4771"/>
    <w:rsid w:val="009A4A86"/>
    <w:rsid w:val="009A4B00"/>
    <w:rsid w:val="009A4CDD"/>
    <w:rsid w:val="009A4DCC"/>
    <w:rsid w:val="009A533B"/>
    <w:rsid w:val="009A560B"/>
    <w:rsid w:val="009A5BC2"/>
    <w:rsid w:val="009A6544"/>
    <w:rsid w:val="009A6734"/>
    <w:rsid w:val="009A6890"/>
    <w:rsid w:val="009A6A0C"/>
    <w:rsid w:val="009A7355"/>
    <w:rsid w:val="009A755C"/>
    <w:rsid w:val="009A7750"/>
    <w:rsid w:val="009A78C6"/>
    <w:rsid w:val="009A7C53"/>
    <w:rsid w:val="009A7EBA"/>
    <w:rsid w:val="009B0B74"/>
    <w:rsid w:val="009B2D5C"/>
    <w:rsid w:val="009B3126"/>
    <w:rsid w:val="009B3208"/>
    <w:rsid w:val="009B37BB"/>
    <w:rsid w:val="009B4435"/>
    <w:rsid w:val="009B45C1"/>
    <w:rsid w:val="009B494B"/>
    <w:rsid w:val="009B4A53"/>
    <w:rsid w:val="009B50C6"/>
    <w:rsid w:val="009B570A"/>
    <w:rsid w:val="009B580B"/>
    <w:rsid w:val="009B5DFD"/>
    <w:rsid w:val="009B6C35"/>
    <w:rsid w:val="009B75D2"/>
    <w:rsid w:val="009B75F9"/>
    <w:rsid w:val="009B7B08"/>
    <w:rsid w:val="009C0A07"/>
    <w:rsid w:val="009C1040"/>
    <w:rsid w:val="009C12BB"/>
    <w:rsid w:val="009C163F"/>
    <w:rsid w:val="009C1E6A"/>
    <w:rsid w:val="009C2713"/>
    <w:rsid w:val="009C2B69"/>
    <w:rsid w:val="009C2F6B"/>
    <w:rsid w:val="009C2FA0"/>
    <w:rsid w:val="009C2FE9"/>
    <w:rsid w:val="009C3902"/>
    <w:rsid w:val="009C3CE4"/>
    <w:rsid w:val="009C466C"/>
    <w:rsid w:val="009C46A3"/>
    <w:rsid w:val="009C48CD"/>
    <w:rsid w:val="009C49C7"/>
    <w:rsid w:val="009C4C31"/>
    <w:rsid w:val="009C4D7F"/>
    <w:rsid w:val="009C4E46"/>
    <w:rsid w:val="009C4F1D"/>
    <w:rsid w:val="009C547D"/>
    <w:rsid w:val="009C6139"/>
    <w:rsid w:val="009C61F3"/>
    <w:rsid w:val="009C65C9"/>
    <w:rsid w:val="009C66DE"/>
    <w:rsid w:val="009C675B"/>
    <w:rsid w:val="009C6D24"/>
    <w:rsid w:val="009C6EC7"/>
    <w:rsid w:val="009C742D"/>
    <w:rsid w:val="009C757D"/>
    <w:rsid w:val="009C7705"/>
    <w:rsid w:val="009D00C5"/>
    <w:rsid w:val="009D0209"/>
    <w:rsid w:val="009D062E"/>
    <w:rsid w:val="009D099E"/>
    <w:rsid w:val="009D0BF8"/>
    <w:rsid w:val="009D0CD7"/>
    <w:rsid w:val="009D2679"/>
    <w:rsid w:val="009D2FD3"/>
    <w:rsid w:val="009D314D"/>
    <w:rsid w:val="009D32CB"/>
    <w:rsid w:val="009D3303"/>
    <w:rsid w:val="009D39F3"/>
    <w:rsid w:val="009D4672"/>
    <w:rsid w:val="009D4C23"/>
    <w:rsid w:val="009D4D24"/>
    <w:rsid w:val="009D4D35"/>
    <w:rsid w:val="009D5C5D"/>
    <w:rsid w:val="009D5EC0"/>
    <w:rsid w:val="009D606E"/>
    <w:rsid w:val="009D6421"/>
    <w:rsid w:val="009D6660"/>
    <w:rsid w:val="009D6B5B"/>
    <w:rsid w:val="009D6D40"/>
    <w:rsid w:val="009D703C"/>
    <w:rsid w:val="009D78D5"/>
    <w:rsid w:val="009D7CB5"/>
    <w:rsid w:val="009E0ACC"/>
    <w:rsid w:val="009E0C1A"/>
    <w:rsid w:val="009E0D51"/>
    <w:rsid w:val="009E0FA7"/>
    <w:rsid w:val="009E174B"/>
    <w:rsid w:val="009E20FF"/>
    <w:rsid w:val="009E29DE"/>
    <w:rsid w:val="009E2CAB"/>
    <w:rsid w:val="009E314D"/>
    <w:rsid w:val="009E32C4"/>
    <w:rsid w:val="009E3383"/>
    <w:rsid w:val="009E34DE"/>
    <w:rsid w:val="009E3836"/>
    <w:rsid w:val="009E38AC"/>
    <w:rsid w:val="009E395A"/>
    <w:rsid w:val="009E3D58"/>
    <w:rsid w:val="009E3DC5"/>
    <w:rsid w:val="009E4376"/>
    <w:rsid w:val="009E45A5"/>
    <w:rsid w:val="009E4908"/>
    <w:rsid w:val="009E4A04"/>
    <w:rsid w:val="009E5360"/>
    <w:rsid w:val="009E5B46"/>
    <w:rsid w:val="009E5D52"/>
    <w:rsid w:val="009E5D84"/>
    <w:rsid w:val="009E5DC5"/>
    <w:rsid w:val="009E5E87"/>
    <w:rsid w:val="009E5ED2"/>
    <w:rsid w:val="009E61A1"/>
    <w:rsid w:val="009E6266"/>
    <w:rsid w:val="009E6708"/>
    <w:rsid w:val="009E763B"/>
    <w:rsid w:val="009E78F3"/>
    <w:rsid w:val="009E7F17"/>
    <w:rsid w:val="009F01CD"/>
    <w:rsid w:val="009F0467"/>
    <w:rsid w:val="009F0717"/>
    <w:rsid w:val="009F11BC"/>
    <w:rsid w:val="009F14CC"/>
    <w:rsid w:val="009F14E8"/>
    <w:rsid w:val="009F1A5F"/>
    <w:rsid w:val="009F1B28"/>
    <w:rsid w:val="009F1F39"/>
    <w:rsid w:val="009F29A9"/>
    <w:rsid w:val="009F2E52"/>
    <w:rsid w:val="009F2ECD"/>
    <w:rsid w:val="009F3020"/>
    <w:rsid w:val="009F302C"/>
    <w:rsid w:val="009F33FC"/>
    <w:rsid w:val="009F3795"/>
    <w:rsid w:val="009F3984"/>
    <w:rsid w:val="009F437B"/>
    <w:rsid w:val="009F4453"/>
    <w:rsid w:val="009F45A2"/>
    <w:rsid w:val="009F485A"/>
    <w:rsid w:val="009F4974"/>
    <w:rsid w:val="009F49FD"/>
    <w:rsid w:val="009F53CE"/>
    <w:rsid w:val="009F54C3"/>
    <w:rsid w:val="009F59D7"/>
    <w:rsid w:val="009F68FA"/>
    <w:rsid w:val="009F6BB7"/>
    <w:rsid w:val="009F6F10"/>
    <w:rsid w:val="009F76B5"/>
    <w:rsid w:val="009F7831"/>
    <w:rsid w:val="009F7898"/>
    <w:rsid w:val="00A00154"/>
    <w:rsid w:val="00A00A56"/>
    <w:rsid w:val="00A00C54"/>
    <w:rsid w:val="00A00FE3"/>
    <w:rsid w:val="00A01FF3"/>
    <w:rsid w:val="00A020BB"/>
    <w:rsid w:val="00A0281F"/>
    <w:rsid w:val="00A028EA"/>
    <w:rsid w:val="00A02911"/>
    <w:rsid w:val="00A02B0E"/>
    <w:rsid w:val="00A02C16"/>
    <w:rsid w:val="00A034B2"/>
    <w:rsid w:val="00A0375A"/>
    <w:rsid w:val="00A03899"/>
    <w:rsid w:val="00A038AB"/>
    <w:rsid w:val="00A03ADD"/>
    <w:rsid w:val="00A03C37"/>
    <w:rsid w:val="00A04158"/>
    <w:rsid w:val="00A0476A"/>
    <w:rsid w:val="00A04979"/>
    <w:rsid w:val="00A0508A"/>
    <w:rsid w:val="00A051E6"/>
    <w:rsid w:val="00A0597D"/>
    <w:rsid w:val="00A0600D"/>
    <w:rsid w:val="00A06D19"/>
    <w:rsid w:val="00A07090"/>
    <w:rsid w:val="00A078F4"/>
    <w:rsid w:val="00A07C6C"/>
    <w:rsid w:val="00A07D29"/>
    <w:rsid w:val="00A07D57"/>
    <w:rsid w:val="00A10083"/>
    <w:rsid w:val="00A10876"/>
    <w:rsid w:val="00A10C9F"/>
    <w:rsid w:val="00A11116"/>
    <w:rsid w:val="00A113FC"/>
    <w:rsid w:val="00A121CA"/>
    <w:rsid w:val="00A126E7"/>
    <w:rsid w:val="00A12D44"/>
    <w:rsid w:val="00A12E3E"/>
    <w:rsid w:val="00A13152"/>
    <w:rsid w:val="00A131B8"/>
    <w:rsid w:val="00A13423"/>
    <w:rsid w:val="00A13519"/>
    <w:rsid w:val="00A13673"/>
    <w:rsid w:val="00A13A1C"/>
    <w:rsid w:val="00A13B15"/>
    <w:rsid w:val="00A14167"/>
    <w:rsid w:val="00A1432F"/>
    <w:rsid w:val="00A14760"/>
    <w:rsid w:val="00A1478F"/>
    <w:rsid w:val="00A157DD"/>
    <w:rsid w:val="00A15ACB"/>
    <w:rsid w:val="00A15D81"/>
    <w:rsid w:val="00A15E26"/>
    <w:rsid w:val="00A15FA6"/>
    <w:rsid w:val="00A1674F"/>
    <w:rsid w:val="00A1675E"/>
    <w:rsid w:val="00A169C8"/>
    <w:rsid w:val="00A17086"/>
    <w:rsid w:val="00A172DB"/>
    <w:rsid w:val="00A178A5"/>
    <w:rsid w:val="00A17C3C"/>
    <w:rsid w:val="00A20050"/>
    <w:rsid w:val="00A201D8"/>
    <w:rsid w:val="00A20349"/>
    <w:rsid w:val="00A2083D"/>
    <w:rsid w:val="00A20A03"/>
    <w:rsid w:val="00A20B92"/>
    <w:rsid w:val="00A20BA7"/>
    <w:rsid w:val="00A20CE5"/>
    <w:rsid w:val="00A21365"/>
    <w:rsid w:val="00A22066"/>
    <w:rsid w:val="00A223AA"/>
    <w:rsid w:val="00A2269A"/>
    <w:rsid w:val="00A233C7"/>
    <w:rsid w:val="00A23F57"/>
    <w:rsid w:val="00A24553"/>
    <w:rsid w:val="00A25090"/>
    <w:rsid w:val="00A253FF"/>
    <w:rsid w:val="00A25B4B"/>
    <w:rsid w:val="00A270CC"/>
    <w:rsid w:val="00A27286"/>
    <w:rsid w:val="00A272C8"/>
    <w:rsid w:val="00A30423"/>
    <w:rsid w:val="00A30D29"/>
    <w:rsid w:val="00A31448"/>
    <w:rsid w:val="00A31764"/>
    <w:rsid w:val="00A31C74"/>
    <w:rsid w:val="00A3213A"/>
    <w:rsid w:val="00A32623"/>
    <w:rsid w:val="00A32CDF"/>
    <w:rsid w:val="00A338CA"/>
    <w:rsid w:val="00A338EA"/>
    <w:rsid w:val="00A33AB9"/>
    <w:rsid w:val="00A33C55"/>
    <w:rsid w:val="00A34246"/>
    <w:rsid w:val="00A34A4F"/>
    <w:rsid w:val="00A34CDD"/>
    <w:rsid w:val="00A351AF"/>
    <w:rsid w:val="00A3528D"/>
    <w:rsid w:val="00A354B6"/>
    <w:rsid w:val="00A354D4"/>
    <w:rsid w:val="00A357E1"/>
    <w:rsid w:val="00A35980"/>
    <w:rsid w:val="00A35998"/>
    <w:rsid w:val="00A35B9E"/>
    <w:rsid w:val="00A35F49"/>
    <w:rsid w:val="00A362B1"/>
    <w:rsid w:val="00A365B8"/>
    <w:rsid w:val="00A36844"/>
    <w:rsid w:val="00A37186"/>
    <w:rsid w:val="00A401F4"/>
    <w:rsid w:val="00A40220"/>
    <w:rsid w:val="00A415FB"/>
    <w:rsid w:val="00A41875"/>
    <w:rsid w:val="00A41917"/>
    <w:rsid w:val="00A41AE0"/>
    <w:rsid w:val="00A41C43"/>
    <w:rsid w:val="00A41D4D"/>
    <w:rsid w:val="00A42234"/>
    <w:rsid w:val="00A42278"/>
    <w:rsid w:val="00A4263D"/>
    <w:rsid w:val="00A4274C"/>
    <w:rsid w:val="00A42944"/>
    <w:rsid w:val="00A432B4"/>
    <w:rsid w:val="00A43514"/>
    <w:rsid w:val="00A4351C"/>
    <w:rsid w:val="00A43612"/>
    <w:rsid w:val="00A4393B"/>
    <w:rsid w:val="00A43A4D"/>
    <w:rsid w:val="00A441C3"/>
    <w:rsid w:val="00A441EF"/>
    <w:rsid w:val="00A44888"/>
    <w:rsid w:val="00A45671"/>
    <w:rsid w:val="00A4696E"/>
    <w:rsid w:val="00A46AA4"/>
    <w:rsid w:val="00A47260"/>
    <w:rsid w:val="00A47505"/>
    <w:rsid w:val="00A47F4B"/>
    <w:rsid w:val="00A47FE2"/>
    <w:rsid w:val="00A5028F"/>
    <w:rsid w:val="00A50A28"/>
    <w:rsid w:val="00A50B7A"/>
    <w:rsid w:val="00A50DD0"/>
    <w:rsid w:val="00A512BC"/>
    <w:rsid w:val="00A513A4"/>
    <w:rsid w:val="00A515AF"/>
    <w:rsid w:val="00A515CC"/>
    <w:rsid w:val="00A515F1"/>
    <w:rsid w:val="00A51AE9"/>
    <w:rsid w:val="00A51AF6"/>
    <w:rsid w:val="00A51CAF"/>
    <w:rsid w:val="00A51E25"/>
    <w:rsid w:val="00A523BB"/>
    <w:rsid w:val="00A5283E"/>
    <w:rsid w:val="00A52A48"/>
    <w:rsid w:val="00A534FB"/>
    <w:rsid w:val="00A53B04"/>
    <w:rsid w:val="00A53FA7"/>
    <w:rsid w:val="00A540C3"/>
    <w:rsid w:val="00A54810"/>
    <w:rsid w:val="00A550EE"/>
    <w:rsid w:val="00A555AC"/>
    <w:rsid w:val="00A55614"/>
    <w:rsid w:val="00A55CD4"/>
    <w:rsid w:val="00A55E69"/>
    <w:rsid w:val="00A55E88"/>
    <w:rsid w:val="00A55F45"/>
    <w:rsid w:val="00A560FE"/>
    <w:rsid w:val="00A56175"/>
    <w:rsid w:val="00A567B2"/>
    <w:rsid w:val="00A56F88"/>
    <w:rsid w:val="00A57961"/>
    <w:rsid w:val="00A57BC0"/>
    <w:rsid w:val="00A57E58"/>
    <w:rsid w:val="00A57F7F"/>
    <w:rsid w:val="00A600E3"/>
    <w:rsid w:val="00A618B1"/>
    <w:rsid w:val="00A61D35"/>
    <w:rsid w:val="00A61F12"/>
    <w:rsid w:val="00A61F2B"/>
    <w:rsid w:val="00A61F85"/>
    <w:rsid w:val="00A62250"/>
    <w:rsid w:val="00A62CEC"/>
    <w:rsid w:val="00A6345D"/>
    <w:rsid w:val="00A63F21"/>
    <w:rsid w:val="00A64110"/>
    <w:rsid w:val="00A64D8B"/>
    <w:rsid w:val="00A653F4"/>
    <w:rsid w:val="00A6562D"/>
    <w:rsid w:val="00A658C8"/>
    <w:rsid w:val="00A65B10"/>
    <w:rsid w:val="00A66539"/>
    <w:rsid w:val="00A66940"/>
    <w:rsid w:val="00A66CD5"/>
    <w:rsid w:val="00A66F92"/>
    <w:rsid w:val="00A67350"/>
    <w:rsid w:val="00A67842"/>
    <w:rsid w:val="00A67B12"/>
    <w:rsid w:val="00A70B32"/>
    <w:rsid w:val="00A71295"/>
    <w:rsid w:val="00A7144A"/>
    <w:rsid w:val="00A72326"/>
    <w:rsid w:val="00A729B1"/>
    <w:rsid w:val="00A72D6C"/>
    <w:rsid w:val="00A736FE"/>
    <w:rsid w:val="00A73978"/>
    <w:rsid w:val="00A73BC5"/>
    <w:rsid w:val="00A73BC8"/>
    <w:rsid w:val="00A73EAA"/>
    <w:rsid w:val="00A74D09"/>
    <w:rsid w:val="00A753E4"/>
    <w:rsid w:val="00A758F6"/>
    <w:rsid w:val="00A75935"/>
    <w:rsid w:val="00A75C4F"/>
    <w:rsid w:val="00A75CCF"/>
    <w:rsid w:val="00A75EFE"/>
    <w:rsid w:val="00A7650D"/>
    <w:rsid w:val="00A76912"/>
    <w:rsid w:val="00A7707F"/>
    <w:rsid w:val="00A770A8"/>
    <w:rsid w:val="00A80B38"/>
    <w:rsid w:val="00A8119D"/>
    <w:rsid w:val="00A813F3"/>
    <w:rsid w:val="00A81752"/>
    <w:rsid w:val="00A81D30"/>
    <w:rsid w:val="00A82296"/>
    <w:rsid w:val="00A83599"/>
    <w:rsid w:val="00A83F22"/>
    <w:rsid w:val="00A84C05"/>
    <w:rsid w:val="00A84DE6"/>
    <w:rsid w:val="00A84E84"/>
    <w:rsid w:val="00A85361"/>
    <w:rsid w:val="00A858E1"/>
    <w:rsid w:val="00A85B10"/>
    <w:rsid w:val="00A85DCB"/>
    <w:rsid w:val="00A86635"/>
    <w:rsid w:val="00A86FDC"/>
    <w:rsid w:val="00A87061"/>
    <w:rsid w:val="00A87531"/>
    <w:rsid w:val="00A87B8C"/>
    <w:rsid w:val="00A87C29"/>
    <w:rsid w:val="00A87C2F"/>
    <w:rsid w:val="00A87D22"/>
    <w:rsid w:val="00A87D49"/>
    <w:rsid w:val="00A9034C"/>
    <w:rsid w:val="00A907FA"/>
    <w:rsid w:val="00A90FD6"/>
    <w:rsid w:val="00A924FB"/>
    <w:rsid w:val="00A92919"/>
    <w:rsid w:val="00A92C3F"/>
    <w:rsid w:val="00A947D2"/>
    <w:rsid w:val="00A94C1D"/>
    <w:rsid w:val="00A94F8C"/>
    <w:rsid w:val="00A95C40"/>
    <w:rsid w:val="00A95CFD"/>
    <w:rsid w:val="00A96264"/>
    <w:rsid w:val="00A962B5"/>
    <w:rsid w:val="00A96507"/>
    <w:rsid w:val="00A96725"/>
    <w:rsid w:val="00A96F54"/>
    <w:rsid w:val="00A97114"/>
    <w:rsid w:val="00A97826"/>
    <w:rsid w:val="00A9789F"/>
    <w:rsid w:val="00AA0A79"/>
    <w:rsid w:val="00AA1042"/>
    <w:rsid w:val="00AA12AE"/>
    <w:rsid w:val="00AA1338"/>
    <w:rsid w:val="00AA1B74"/>
    <w:rsid w:val="00AA20EB"/>
    <w:rsid w:val="00AA3C2C"/>
    <w:rsid w:val="00AA3D72"/>
    <w:rsid w:val="00AA3F94"/>
    <w:rsid w:val="00AA3FDE"/>
    <w:rsid w:val="00AA3FFE"/>
    <w:rsid w:val="00AA4122"/>
    <w:rsid w:val="00AA446A"/>
    <w:rsid w:val="00AA44C7"/>
    <w:rsid w:val="00AA4538"/>
    <w:rsid w:val="00AA4BDA"/>
    <w:rsid w:val="00AA4E0D"/>
    <w:rsid w:val="00AA53FD"/>
    <w:rsid w:val="00AA5442"/>
    <w:rsid w:val="00AA55A5"/>
    <w:rsid w:val="00AA57A1"/>
    <w:rsid w:val="00AA59CD"/>
    <w:rsid w:val="00AA5F0D"/>
    <w:rsid w:val="00AA6046"/>
    <w:rsid w:val="00AA620F"/>
    <w:rsid w:val="00AA63BF"/>
    <w:rsid w:val="00AA6CDE"/>
    <w:rsid w:val="00AA7784"/>
    <w:rsid w:val="00AA78EF"/>
    <w:rsid w:val="00AA7C6D"/>
    <w:rsid w:val="00AA7F7F"/>
    <w:rsid w:val="00AB00EC"/>
    <w:rsid w:val="00AB085B"/>
    <w:rsid w:val="00AB0A81"/>
    <w:rsid w:val="00AB0B09"/>
    <w:rsid w:val="00AB143E"/>
    <w:rsid w:val="00AB20E7"/>
    <w:rsid w:val="00AB276F"/>
    <w:rsid w:val="00AB277A"/>
    <w:rsid w:val="00AB2934"/>
    <w:rsid w:val="00AB29E5"/>
    <w:rsid w:val="00AB2AE4"/>
    <w:rsid w:val="00AB2D96"/>
    <w:rsid w:val="00AB317F"/>
    <w:rsid w:val="00AB33DD"/>
    <w:rsid w:val="00AB3A29"/>
    <w:rsid w:val="00AB4270"/>
    <w:rsid w:val="00AB45B0"/>
    <w:rsid w:val="00AB48D9"/>
    <w:rsid w:val="00AB4A2E"/>
    <w:rsid w:val="00AB4ABB"/>
    <w:rsid w:val="00AB4DA0"/>
    <w:rsid w:val="00AB4FB9"/>
    <w:rsid w:val="00AB51BA"/>
    <w:rsid w:val="00AB57DE"/>
    <w:rsid w:val="00AB603B"/>
    <w:rsid w:val="00AB674D"/>
    <w:rsid w:val="00AB6A76"/>
    <w:rsid w:val="00AB6EE5"/>
    <w:rsid w:val="00AB6F5F"/>
    <w:rsid w:val="00AB7117"/>
    <w:rsid w:val="00AB778F"/>
    <w:rsid w:val="00AB77EE"/>
    <w:rsid w:val="00AB7A9F"/>
    <w:rsid w:val="00AC0097"/>
    <w:rsid w:val="00AC0285"/>
    <w:rsid w:val="00AC0746"/>
    <w:rsid w:val="00AC07D7"/>
    <w:rsid w:val="00AC0C77"/>
    <w:rsid w:val="00AC0E14"/>
    <w:rsid w:val="00AC1839"/>
    <w:rsid w:val="00AC1870"/>
    <w:rsid w:val="00AC20A7"/>
    <w:rsid w:val="00AC2132"/>
    <w:rsid w:val="00AC21C0"/>
    <w:rsid w:val="00AC25AE"/>
    <w:rsid w:val="00AC28A5"/>
    <w:rsid w:val="00AC2F5C"/>
    <w:rsid w:val="00AC333C"/>
    <w:rsid w:val="00AC33C3"/>
    <w:rsid w:val="00AC3436"/>
    <w:rsid w:val="00AC3453"/>
    <w:rsid w:val="00AC3616"/>
    <w:rsid w:val="00AC450C"/>
    <w:rsid w:val="00AC4C99"/>
    <w:rsid w:val="00AC5019"/>
    <w:rsid w:val="00AC5024"/>
    <w:rsid w:val="00AC53E6"/>
    <w:rsid w:val="00AC5F7F"/>
    <w:rsid w:val="00AC5F93"/>
    <w:rsid w:val="00AC6124"/>
    <w:rsid w:val="00AC6380"/>
    <w:rsid w:val="00AC675B"/>
    <w:rsid w:val="00AC68F6"/>
    <w:rsid w:val="00AC6EF1"/>
    <w:rsid w:val="00AC773B"/>
    <w:rsid w:val="00AC7875"/>
    <w:rsid w:val="00AC78FC"/>
    <w:rsid w:val="00AC7EAE"/>
    <w:rsid w:val="00AD0000"/>
    <w:rsid w:val="00AD01A3"/>
    <w:rsid w:val="00AD069D"/>
    <w:rsid w:val="00AD16FD"/>
    <w:rsid w:val="00AD1917"/>
    <w:rsid w:val="00AD2812"/>
    <w:rsid w:val="00AD2A51"/>
    <w:rsid w:val="00AD2CA5"/>
    <w:rsid w:val="00AD2F67"/>
    <w:rsid w:val="00AD2FD8"/>
    <w:rsid w:val="00AD3D1B"/>
    <w:rsid w:val="00AD42B0"/>
    <w:rsid w:val="00AD470D"/>
    <w:rsid w:val="00AD4875"/>
    <w:rsid w:val="00AD4E13"/>
    <w:rsid w:val="00AD4F93"/>
    <w:rsid w:val="00AD5566"/>
    <w:rsid w:val="00AD585E"/>
    <w:rsid w:val="00AD5CCC"/>
    <w:rsid w:val="00AD6991"/>
    <w:rsid w:val="00AD6B41"/>
    <w:rsid w:val="00AD6C8B"/>
    <w:rsid w:val="00AD7068"/>
    <w:rsid w:val="00AD78FD"/>
    <w:rsid w:val="00AE0185"/>
    <w:rsid w:val="00AE044D"/>
    <w:rsid w:val="00AE0477"/>
    <w:rsid w:val="00AE1411"/>
    <w:rsid w:val="00AE1458"/>
    <w:rsid w:val="00AE1674"/>
    <w:rsid w:val="00AE1717"/>
    <w:rsid w:val="00AE18B4"/>
    <w:rsid w:val="00AE2237"/>
    <w:rsid w:val="00AE2435"/>
    <w:rsid w:val="00AE24E6"/>
    <w:rsid w:val="00AE287B"/>
    <w:rsid w:val="00AE2E79"/>
    <w:rsid w:val="00AE375D"/>
    <w:rsid w:val="00AE3B71"/>
    <w:rsid w:val="00AE4155"/>
    <w:rsid w:val="00AE43A0"/>
    <w:rsid w:val="00AE48AF"/>
    <w:rsid w:val="00AE4C34"/>
    <w:rsid w:val="00AE4CB8"/>
    <w:rsid w:val="00AE4DC5"/>
    <w:rsid w:val="00AE4E3F"/>
    <w:rsid w:val="00AE527C"/>
    <w:rsid w:val="00AE5528"/>
    <w:rsid w:val="00AE57DC"/>
    <w:rsid w:val="00AE5C24"/>
    <w:rsid w:val="00AE6E16"/>
    <w:rsid w:val="00AE6F60"/>
    <w:rsid w:val="00AE73CB"/>
    <w:rsid w:val="00AE79AF"/>
    <w:rsid w:val="00AE79F6"/>
    <w:rsid w:val="00AE7AEA"/>
    <w:rsid w:val="00AF05B9"/>
    <w:rsid w:val="00AF0959"/>
    <w:rsid w:val="00AF0CFA"/>
    <w:rsid w:val="00AF0D88"/>
    <w:rsid w:val="00AF1044"/>
    <w:rsid w:val="00AF14CC"/>
    <w:rsid w:val="00AF1728"/>
    <w:rsid w:val="00AF1899"/>
    <w:rsid w:val="00AF21CA"/>
    <w:rsid w:val="00AF21DF"/>
    <w:rsid w:val="00AF22FB"/>
    <w:rsid w:val="00AF267B"/>
    <w:rsid w:val="00AF2A45"/>
    <w:rsid w:val="00AF2B55"/>
    <w:rsid w:val="00AF2F0A"/>
    <w:rsid w:val="00AF2F47"/>
    <w:rsid w:val="00AF3133"/>
    <w:rsid w:val="00AF3300"/>
    <w:rsid w:val="00AF3D9E"/>
    <w:rsid w:val="00AF47B5"/>
    <w:rsid w:val="00AF486B"/>
    <w:rsid w:val="00AF4A57"/>
    <w:rsid w:val="00AF4CDD"/>
    <w:rsid w:val="00AF56AA"/>
    <w:rsid w:val="00AF5921"/>
    <w:rsid w:val="00AF6107"/>
    <w:rsid w:val="00AF63AF"/>
    <w:rsid w:val="00AF6D51"/>
    <w:rsid w:val="00AF6EFE"/>
    <w:rsid w:val="00AF771E"/>
    <w:rsid w:val="00AF7A27"/>
    <w:rsid w:val="00AF7EE7"/>
    <w:rsid w:val="00AF7FA0"/>
    <w:rsid w:val="00B001C7"/>
    <w:rsid w:val="00B003A3"/>
    <w:rsid w:val="00B00803"/>
    <w:rsid w:val="00B01112"/>
    <w:rsid w:val="00B011D0"/>
    <w:rsid w:val="00B011E1"/>
    <w:rsid w:val="00B015F7"/>
    <w:rsid w:val="00B01CB0"/>
    <w:rsid w:val="00B02C61"/>
    <w:rsid w:val="00B038C8"/>
    <w:rsid w:val="00B038E7"/>
    <w:rsid w:val="00B039C5"/>
    <w:rsid w:val="00B03B4B"/>
    <w:rsid w:val="00B03B57"/>
    <w:rsid w:val="00B03E00"/>
    <w:rsid w:val="00B03FFE"/>
    <w:rsid w:val="00B0413D"/>
    <w:rsid w:val="00B0427C"/>
    <w:rsid w:val="00B042CB"/>
    <w:rsid w:val="00B04915"/>
    <w:rsid w:val="00B049F1"/>
    <w:rsid w:val="00B04E56"/>
    <w:rsid w:val="00B04ECA"/>
    <w:rsid w:val="00B04F55"/>
    <w:rsid w:val="00B05929"/>
    <w:rsid w:val="00B05AD3"/>
    <w:rsid w:val="00B05D57"/>
    <w:rsid w:val="00B062E2"/>
    <w:rsid w:val="00B06758"/>
    <w:rsid w:val="00B07082"/>
    <w:rsid w:val="00B07B3A"/>
    <w:rsid w:val="00B07E90"/>
    <w:rsid w:val="00B100F1"/>
    <w:rsid w:val="00B106FA"/>
    <w:rsid w:val="00B10C18"/>
    <w:rsid w:val="00B11814"/>
    <w:rsid w:val="00B11DB6"/>
    <w:rsid w:val="00B121E0"/>
    <w:rsid w:val="00B12523"/>
    <w:rsid w:val="00B127F2"/>
    <w:rsid w:val="00B128A9"/>
    <w:rsid w:val="00B12D16"/>
    <w:rsid w:val="00B12F52"/>
    <w:rsid w:val="00B13169"/>
    <w:rsid w:val="00B1322B"/>
    <w:rsid w:val="00B132FC"/>
    <w:rsid w:val="00B133F9"/>
    <w:rsid w:val="00B1384D"/>
    <w:rsid w:val="00B13FEB"/>
    <w:rsid w:val="00B14DC9"/>
    <w:rsid w:val="00B151F9"/>
    <w:rsid w:val="00B1538A"/>
    <w:rsid w:val="00B15965"/>
    <w:rsid w:val="00B15A59"/>
    <w:rsid w:val="00B161F2"/>
    <w:rsid w:val="00B16739"/>
    <w:rsid w:val="00B16E9A"/>
    <w:rsid w:val="00B1732A"/>
    <w:rsid w:val="00B1739D"/>
    <w:rsid w:val="00B17993"/>
    <w:rsid w:val="00B2002E"/>
    <w:rsid w:val="00B209D5"/>
    <w:rsid w:val="00B20C6A"/>
    <w:rsid w:val="00B2121C"/>
    <w:rsid w:val="00B213DC"/>
    <w:rsid w:val="00B21408"/>
    <w:rsid w:val="00B2146E"/>
    <w:rsid w:val="00B214CA"/>
    <w:rsid w:val="00B21931"/>
    <w:rsid w:val="00B21D18"/>
    <w:rsid w:val="00B2296B"/>
    <w:rsid w:val="00B22CDE"/>
    <w:rsid w:val="00B22F0A"/>
    <w:rsid w:val="00B22F66"/>
    <w:rsid w:val="00B23167"/>
    <w:rsid w:val="00B23ACB"/>
    <w:rsid w:val="00B23D3B"/>
    <w:rsid w:val="00B24558"/>
    <w:rsid w:val="00B24691"/>
    <w:rsid w:val="00B246FE"/>
    <w:rsid w:val="00B250D5"/>
    <w:rsid w:val="00B251EA"/>
    <w:rsid w:val="00B25624"/>
    <w:rsid w:val="00B25644"/>
    <w:rsid w:val="00B268F8"/>
    <w:rsid w:val="00B26B67"/>
    <w:rsid w:val="00B26EF3"/>
    <w:rsid w:val="00B2750E"/>
    <w:rsid w:val="00B275B7"/>
    <w:rsid w:val="00B27FAA"/>
    <w:rsid w:val="00B3027C"/>
    <w:rsid w:val="00B3084A"/>
    <w:rsid w:val="00B30851"/>
    <w:rsid w:val="00B3087D"/>
    <w:rsid w:val="00B308CB"/>
    <w:rsid w:val="00B30AAA"/>
    <w:rsid w:val="00B30C70"/>
    <w:rsid w:val="00B319FC"/>
    <w:rsid w:val="00B320F0"/>
    <w:rsid w:val="00B3317A"/>
    <w:rsid w:val="00B331B6"/>
    <w:rsid w:val="00B33E22"/>
    <w:rsid w:val="00B33E97"/>
    <w:rsid w:val="00B344BD"/>
    <w:rsid w:val="00B3497F"/>
    <w:rsid w:val="00B34C8A"/>
    <w:rsid w:val="00B34D2E"/>
    <w:rsid w:val="00B34E1E"/>
    <w:rsid w:val="00B34F87"/>
    <w:rsid w:val="00B35051"/>
    <w:rsid w:val="00B35483"/>
    <w:rsid w:val="00B359A9"/>
    <w:rsid w:val="00B35F33"/>
    <w:rsid w:val="00B360A7"/>
    <w:rsid w:val="00B36CFC"/>
    <w:rsid w:val="00B370C2"/>
    <w:rsid w:val="00B37631"/>
    <w:rsid w:val="00B37C2B"/>
    <w:rsid w:val="00B4021D"/>
    <w:rsid w:val="00B40B67"/>
    <w:rsid w:val="00B40E93"/>
    <w:rsid w:val="00B414BF"/>
    <w:rsid w:val="00B415FC"/>
    <w:rsid w:val="00B41AF9"/>
    <w:rsid w:val="00B428D4"/>
    <w:rsid w:val="00B42B05"/>
    <w:rsid w:val="00B42B34"/>
    <w:rsid w:val="00B42D36"/>
    <w:rsid w:val="00B42F7E"/>
    <w:rsid w:val="00B43002"/>
    <w:rsid w:val="00B43CF0"/>
    <w:rsid w:val="00B43DC1"/>
    <w:rsid w:val="00B44418"/>
    <w:rsid w:val="00B4491F"/>
    <w:rsid w:val="00B44CDB"/>
    <w:rsid w:val="00B45124"/>
    <w:rsid w:val="00B45153"/>
    <w:rsid w:val="00B45315"/>
    <w:rsid w:val="00B45539"/>
    <w:rsid w:val="00B46027"/>
    <w:rsid w:val="00B46377"/>
    <w:rsid w:val="00B46A90"/>
    <w:rsid w:val="00B46C9D"/>
    <w:rsid w:val="00B471E7"/>
    <w:rsid w:val="00B47385"/>
    <w:rsid w:val="00B47AED"/>
    <w:rsid w:val="00B50821"/>
    <w:rsid w:val="00B50B13"/>
    <w:rsid w:val="00B50E1A"/>
    <w:rsid w:val="00B51252"/>
    <w:rsid w:val="00B51470"/>
    <w:rsid w:val="00B51F03"/>
    <w:rsid w:val="00B52015"/>
    <w:rsid w:val="00B52064"/>
    <w:rsid w:val="00B5290A"/>
    <w:rsid w:val="00B52C8A"/>
    <w:rsid w:val="00B52FD6"/>
    <w:rsid w:val="00B531AA"/>
    <w:rsid w:val="00B53478"/>
    <w:rsid w:val="00B53908"/>
    <w:rsid w:val="00B53B91"/>
    <w:rsid w:val="00B53D5F"/>
    <w:rsid w:val="00B53DBF"/>
    <w:rsid w:val="00B5447F"/>
    <w:rsid w:val="00B54628"/>
    <w:rsid w:val="00B5519A"/>
    <w:rsid w:val="00B55D61"/>
    <w:rsid w:val="00B56A87"/>
    <w:rsid w:val="00B56C7D"/>
    <w:rsid w:val="00B56DE6"/>
    <w:rsid w:val="00B56E24"/>
    <w:rsid w:val="00B57106"/>
    <w:rsid w:val="00B572B9"/>
    <w:rsid w:val="00B575C3"/>
    <w:rsid w:val="00B576D2"/>
    <w:rsid w:val="00B606D6"/>
    <w:rsid w:val="00B60EE9"/>
    <w:rsid w:val="00B6198C"/>
    <w:rsid w:val="00B61D22"/>
    <w:rsid w:val="00B61F0D"/>
    <w:rsid w:val="00B62BE1"/>
    <w:rsid w:val="00B62D0B"/>
    <w:rsid w:val="00B63101"/>
    <w:rsid w:val="00B63194"/>
    <w:rsid w:val="00B635C0"/>
    <w:rsid w:val="00B63630"/>
    <w:rsid w:val="00B63B25"/>
    <w:rsid w:val="00B64418"/>
    <w:rsid w:val="00B646EC"/>
    <w:rsid w:val="00B64A97"/>
    <w:rsid w:val="00B64CBD"/>
    <w:rsid w:val="00B65225"/>
    <w:rsid w:val="00B65BD9"/>
    <w:rsid w:val="00B664E6"/>
    <w:rsid w:val="00B66B40"/>
    <w:rsid w:val="00B66DC1"/>
    <w:rsid w:val="00B66EB0"/>
    <w:rsid w:val="00B67180"/>
    <w:rsid w:val="00B676C3"/>
    <w:rsid w:val="00B67818"/>
    <w:rsid w:val="00B67F66"/>
    <w:rsid w:val="00B70556"/>
    <w:rsid w:val="00B708B8"/>
    <w:rsid w:val="00B71694"/>
    <w:rsid w:val="00B719F3"/>
    <w:rsid w:val="00B71C8D"/>
    <w:rsid w:val="00B71F49"/>
    <w:rsid w:val="00B71F84"/>
    <w:rsid w:val="00B72AFC"/>
    <w:rsid w:val="00B72DF6"/>
    <w:rsid w:val="00B73184"/>
    <w:rsid w:val="00B739CB"/>
    <w:rsid w:val="00B7409A"/>
    <w:rsid w:val="00B743C5"/>
    <w:rsid w:val="00B74938"/>
    <w:rsid w:val="00B7527A"/>
    <w:rsid w:val="00B75C3B"/>
    <w:rsid w:val="00B75F30"/>
    <w:rsid w:val="00B761F8"/>
    <w:rsid w:val="00B762E5"/>
    <w:rsid w:val="00B76792"/>
    <w:rsid w:val="00B77155"/>
    <w:rsid w:val="00B77352"/>
    <w:rsid w:val="00B778A4"/>
    <w:rsid w:val="00B77F40"/>
    <w:rsid w:val="00B8082C"/>
    <w:rsid w:val="00B80EC6"/>
    <w:rsid w:val="00B81258"/>
    <w:rsid w:val="00B812B5"/>
    <w:rsid w:val="00B814DF"/>
    <w:rsid w:val="00B81C37"/>
    <w:rsid w:val="00B81F9A"/>
    <w:rsid w:val="00B83030"/>
    <w:rsid w:val="00B8308D"/>
    <w:rsid w:val="00B830E0"/>
    <w:rsid w:val="00B83B11"/>
    <w:rsid w:val="00B83BDD"/>
    <w:rsid w:val="00B83C0E"/>
    <w:rsid w:val="00B83C39"/>
    <w:rsid w:val="00B83DF4"/>
    <w:rsid w:val="00B8427A"/>
    <w:rsid w:val="00B847A7"/>
    <w:rsid w:val="00B84B82"/>
    <w:rsid w:val="00B85089"/>
    <w:rsid w:val="00B85599"/>
    <w:rsid w:val="00B855D9"/>
    <w:rsid w:val="00B85E05"/>
    <w:rsid w:val="00B85E39"/>
    <w:rsid w:val="00B85E9F"/>
    <w:rsid w:val="00B862DC"/>
    <w:rsid w:val="00B86FDA"/>
    <w:rsid w:val="00B875FF"/>
    <w:rsid w:val="00B878E0"/>
    <w:rsid w:val="00B87BF9"/>
    <w:rsid w:val="00B90338"/>
    <w:rsid w:val="00B906EA"/>
    <w:rsid w:val="00B91ECC"/>
    <w:rsid w:val="00B91EF9"/>
    <w:rsid w:val="00B92086"/>
    <w:rsid w:val="00B9319E"/>
    <w:rsid w:val="00B93500"/>
    <w:rsid w:val="00B93682"/>
    <w:rsid w:val="00B937DC"/>
    <w:rsid w:val="00B9392E"/>
    <w:rsid w:val="00B93A16"/>
    <w:rsid w:val="00B93D27"/>
    <w:rsid w:val="00B93F5D"/>
    <w:rsid w:val="00B940BA"/>
    <w:rsid w:val="00B945A7"/>
    <w:rsid w:val="00B94B22"/>
    <w:rsid w:val="00B94EDF"/>
    <w:rsid w:val="00B9576C"/>
    <w:rsid w:val="00B962E0"/>
    <w:rsid w:val="00B96396"/>
    <w:rsid w:val="00B9641A"/>
    <w:rsid w:val="00B96459"/>
    <w:rsid w:val="00B96468"/>
    <w:rsid w:val="00B96656"/>
    <w:rsid w:val="00B9714A"/>
    <w:rsid w:val="00B974A1"/>
    <w:rsid w:val="00B9754A"/>
    <w:rsid w:val="00B97774"/>
    <w:rsid w:val="00B97C89"/>
    <w:rsid w:val="00BA02E9"/>
    <w:rsid w:val="00BA05B6"/>
    <w:rsid w:val="00BA071F"/>
    <w:rsid w:val="00BA076C"/>
    <w:rsid w:val="00BA0F87"/>
    <w:rsid w:val="00BA0F9B"/>
    <w:rsid w:val="00BA0FD9"/>
    <w:rsid w:val="00BA1E8B"/>
    <w:rsid w:val="00BA2377"/>
    <w:rsid w:val="00BA2629"/>
    <w:rsid w:val="00BA2855"/>
    <w:rsid w:val="00BA2C58"/>
    <w:rsid w:val="00BA2D42"/>
    <w:rsid w:val="00BA2D5A"/>
    <w:rsid w:val="00BA3316"/>
    <w:rsid w:val="00BA44CA"/>
    <w:rsid w:val="00BA4878"/>
    <w:rsid w:val="00BA48B7"/>
    <w:rsid w:val="00BA4A26"/>
    <w:rsid w:val="00BA4D1C"/>
    <w:rsid w:val="00BA4D97"/>
    <w:rsid w:val="00BA520B"/>
    <w:rsid w:val="00BA5860"/>
    <w:rsid w:val="00BA5908"/>
    <w:rsid w:val="00BA59CE"/>
    <w:rsid w:val="00BA6570"/>
    <w:rsid w:val="00BA65E5"/>
    <w:rsid w:val="00BA66AB"/>
    <w:rsid w:val="00BA689F"/>
    <w:rsid w:val="00BA6CD2"/>
    <w:rsid w:val="00BA6FC7"/>
    <w:rsid w:val="00BA7108"/>
    <w:rsid w:val="00BA7164"/>
    <w:rsid w:val="00BA7D67"/>
    <w:rsid w:val="00BB0D3F"/>
    <w:rsid w:val="00BB0F7C"/>
    <w:rsid w:val="00BB1597"/>
    <w:rsid w:val="00BB17E6"/>
    <w:rsid w:val="00BB22BC"/>
    <w:rsid w:val="00BB23E1"/>
    <w:rsid w:val="00BB28A0"/>
    <w:rsid w:val="00BB3475"/>
    <w:rsid w:val="00BB3A57"/>
    <w:rsid w:val="00BB3E67"/>
    <w:rsid w:val="00BB40C4"/>
    <w:rsid w:val="00BB435E"/>
    <w:rsid w:val="00BB4AB5"/>
    <w:rsid w:val="00BB4B84"/>
    <w:rsid w:val="00BB4D3C"/>
    <w:rsid w:val="00BB6AA3"/>
    <w:rsid w:val="00BB6B59"/>
    <w:rsid w:val="00BB6E84"/>
    <w:rsid w:val="00BB71FF"/>
    <w:rsid w:val="00BB791E"/>
    <w:rsid w:val="00BC06FF"/>
    <w:rsid w:val="00BC0A6B"/>
    <w:rsid w:val="00BC0E2A"/>
    <w:rsid w:val="00BC1110"/>
    <w:rsid w:val="00BC13EE"/>
    <w:rsid w:val="00BC1B2F"/>
    <w:rsid w:val="00BC1B34"/>
    <w:rsid w:val="00BC1F53"/>
    <w:rsid w:val="00BC217E"/>
    <w:rsid w:val="00BC2227"/>
    <w:rsid w:val="00BC23E2"/>
    <w:rsid w:val="00BC2D2C"/>
    <w:rsid w:val="00BC2E17"/>
    <w:rsid w:val="00BC3339"/>
    <w:rsid w:val="00BC366D"/>
    <w:rsid w:val="00BC38CD"/>
    <w:rsid w:val="00BC3D5B"/>
    <w:rsid w:val="00BC3EC4"/>
    <w:rsid w:val="00BC3F39"/>
    <w:rsid w:val="00BC4A29"/>
    <w:rsid w:val="00BC4E8A"/>
    <w:rsid w:val="00BC57CC"/>
    <w:rsid w:val="00BC5F64"/>
    <w:rsid w:val="00BC60BB"/>
    <w:rsid w:val="00BC6430"/>
    <w:rsid w:val="00BC67FE"/>
    <w:rsid w:val="00BC6ABB"/>
    <w:rsid w:val="00BC6F6E"/>
    <w:rsid w:val="00BC725D"/>
    <w:rsid w:val="00BC762B"/>
    <w:rsid w:val="00BC791F"/>
    <w:rsid w:val="00BC7D58"/>
    <w:rsid w:val="00BC7EA3"/>
    <w:rsid w:val="00BD0561"/>
    <w:rsid w:val="00BD0840"/>
    <w:rsid w:val="00BD0B43"/>
    <w:rsid w:val="00BD1B69"/>
    <w:rsid w:val="00BD1F6E"/>
    <w:rsid w:val="00BD2037"/>
    <w:rsid w:val="00BD271D"/>
    <w:rsid w:val="00BD2BD4"/>
    <w:rsid w:val="00BD319F"/>
    <w:rsid w:val="00BD33CA"/>
    <w:rsid w:val="00BD3663"/>
    <w:rsid w:val="00BD3DEB"/>
    <w:rsid w:val="00BD490D"/>
    <w:rsid w:val="00BD4B64"/>
    <w:rsid w:val="00BD567B"/>
    <w:rsid w:val="00BD59B4"/>
    <w:rsid w:val="00BD6B9E"/>
    <w:rsid w:val="00BD6E99"/>
    <w:rsid w:val="00BD7495"/>
    <w:rsid w:val="00BD7571"/>
    <w:rsid w:val="00BD759B"/>
    <w:rsid w:val="00BD767C"/>
    <w:rsid w:val="00BD7770"/>
    <w:rsid w:val="00BD7E4D"/>
    <w:rsid w:val="00BE00FC"/>
    <w:rsid w:val="00BE046F"/>
    <w:rsid w:val="00BE0640"/>
    <w:rsid w:val="00BE07D3"/>
    <w:rsid w:val="00BE0870"/>
    <w:rsid w:val="00BE1032"/>
    <w:rsid w:val="00BE1044"/>
    <w:rsid w:val="00BE11EC"/>
    <w:rsid w:val="00BE1709"/>
    <w:rsid w:val="00BE22B5"/>
    <w:rsid w:val="00BE23A0"/>
    <w:rsid w:val="00BE2415"/>
    <w:rsid w:val="00BE24F3"/>
    <w:rsid w:val="00BE2AB4"/>
    <w:rsid w:val="00BE2EC4"/>
    <w:rsid w:val="00BE39B7"/>
    <w:rsid w:val="00BE3A2B"/>
    <w:rsid w:val="00BE4933"/>
    <w:rsid w:val="00BE52B3"/>
    <w:rsid w:val="00BE5962"/>
    <w:rsid w:val="00BE5D72"/>
    <w:rsid w:val="00BE6D61"/>
    <w:rsid w:val="00BE6E7A"/>
    <w:rsid w:val="00BE6EAC"/>
    <w:rsid w:val="00BE727D"/>
    <w:rsid w:val="00BE73C5"/>
    <w:rsid w:val="00BE7A08"/>
    <w:rsid w:val="00BE7D98"/>
    <w:rsid w:val="00BF0E94"/>
    <w:rsid w:val="00BF0F12"/>
    <w:rsid w:val="00BF128E"/>
    <w:rsid w:val="00BF13AB"/>
    <w:rsid w:val="00BF1C27"/>
    <w:rsid w:val="00BF2ABD"/>
    <w:rsid w:val="00BF2DB2"/>
    <w:rsid w:val="00BF315F"/>
    <w:rsid w:val="00BF3DDA"/>
    <w:rsid w:val="00BF3EAF"/>
    <w:rsid w:val="00BF4033"/>
    <w:rsid w:val="00BF4794"/>
    <w:rsid w:val="00BF54FC"/>
    <w:rsid w:val="00BF586E"/>
    <w:rsid w:val="00BF5AD1"/>
    <w:rsid w:val="00BF5BB0"/>
    <w:rsid w:val="00BF61BA"/>
    <w:rsid w:val="00BF6950"/>
    <w:rsid w:val="00BF770F"/>
    <w:rsid w:val="00BF7A23"/>
    <w:rsid w:val="00C005B6"/>
    <w:rsid w:val="00C006C7"/>
    <w:rsid w:val="00C01545"/>
    <w:rsid w:val="00C01F15"/>
    <w:rsid w:val="00C0260D"/>
    <w:rsid w:val="00C0299A"/>
    <w:rsid w:val="00C02FB4"/>
    <w:rsid w:val="00C04227"/>
    <w:rsid w:val="00C044BE"/>
    <w:rsid w:val="00C04642"/>
    <w:rsid w:val="00C04A93"/>
    <w:rsid w:val="00C04E2E"/>
    <w:rsid w:val="00C04EB3"/>
    <w:rsid w:val="00C0540A"/>
    <w:rsid w:val="00C05692"/>
    <w:rsid w:val="00C06225"/>
    <w:rsid w:val="00C06FD8"/>
    <w:rsid w:val="00C07316"/>
    <w:rsid w:val="00C0776F"/>
    <w:rsid w:val="00C0785E"/>
    <w:rsid w:val="00C07917"/>
    <w:rsid w:val="00C07958"/>
    <w:rsid w:val="00C079B7"/>
    <w:rsid w:val="00C103E8"/>
    <w:rsid w:val="00C1088D"/>
    <w:rsid w:val="00C10933"/>
    <w:rsid w:val="00C1161D"/>
    <w:rsid w:val="00C118E7"/>
    <w:rsid w:val="00C11EB2"/>
    <w:rsid w:val="00C124AE"/>
    <w:rsid w:val="00C12881"/>
    <w:rsid w:val="00C12EA1"/>
    <w:rsid w:val="00C132FE"/>
    <w:rsid w:val="00C1367A"/>
    <w:rsid w:val="00C13883"/>
    <w:rsid w:val="00C13C64"/>
    <w:rsid w:val="00C14B92"/>
    <w:rsid w:val="00C15ADE"/>
    <w:rsid w:val="00C15C53"/>
    <w:rsid w:val="00C15D5E"/>
    <w:rsid w:val="00C15E89"/>
    <w:rsid w:val="00C15ECA"/>
    <w:rsid w:val="00C1663E"/>
    <w:rsid w:val="00C16C5E"/>
    <w:rsid w:val="00C16CF1"/>
    <w:rsid w:val="00C16CF7"/>
    <w:rsid w:val="00C17669"/>
    <w:rsid w:val="00C17679"/>
    <w:rsid w:val="00C17D2D"/>
    <w:rsid w:val="00C207FB"/>
    <w:rsid w:val="00C20CF8"/>
    <w:rsid w:val="00C20FFF"/>
    <w:rsid w:val="00C212B6"/>
    <w:rsid w:val="00C21378"/>
    <w:rsid w:val="00C213F7"/>
    <w:rsid w:val="00C218E7"/>
    <w:rsid w:val="00C22567"/>
    <w:rsid w:val="00C2278E"/>
    <w:rsid w:val="00C23077"/>
    <w:rsid w:val="00C232FA"/>
    <w:rsid w:val="00C23546"/>
    <w:rsid w:val="00C2374B"/>
    <w:rsid w:val="00C238AF"/>
    <w:rsid w:val="00C23AB7"/>
    <w:rsid w:val="00C23D4D"/>
    <w:rsid w:val="00C240DA"/>
    <w:rsid w:val="00C241C0"/>
    <w:rsid w:val="00C24ADF"/>
    <w:rsid w:val="00C24EFB"/>
    <w:rsid w:val="00C251D3"/>
    <w:rsid w:val="00C254C9"/>
    <w:rsid w:val="00C2564F"/>
    <w:rsid w:val="00C25737"/>
    <w:rsid w:val="00C25983"/>
    <w:rsid w:val="00C25BB3"/>
    <w:rsid w:val="00C261D0"/>
    <w:rsid w:val="00C263DD"/>
    <w:rsid w:val="00C2658E"/>
    <w:rsid w:val="00C265B5"/>
    <w:rsid w:val="00C2662C"/>
    <w:rsid w:val="00C2718D"/>
    <w:rsid w:val="00C2784E"/>
    <w:rsid w:val="00C27D8A"/>
    <w:rsid w:val="00C27E46"/>
    <w:rsid w:val="00C300A1"/>
    <w:rsid w:val="00C30CE5"/>
    <w:rsid w:val="00C31199"/>
    <w:rsid w:val="00C313B7"/>
    <w:rsid w:val="00C31415"/>
    <w:rsid w:val="00C31A01"/>
    <w:rsid w:val="00C31A10"/>
    <w:rsid w:val="00C3255F"/>
    <w:rsid w:val="00C325FE"/>
    <w:rsid w:val="00C32B59"/>
    <w:rsid w:val="00C32C99"/>
    <w:rsid w:val="00C32F6A"/>
    <w:rsid w:val="00C333FC"/>
    <w:rsid w:val="00C335D1"/>
    <w:rsid w:val="00C33984"/>
    <w:rsid w:val="00C33AFB"/>
    <w:rsid w:val="00C33B13"/>
    <w:rsid w:val="00C3434A"/>
    <w:rsid w:val="00C3452B"/>
    <w:rsid w:val="00C345A7"/>
    <w:rsid w:val="00C348A6"/>
    <w:rsid w:val="00C34FA9"/>
    <w:rsid w:val="00C35219"/>
    <w:rsid w:val="00C3537A"/>
    <w:rsid w:val="00C3599F"/>
    <w:rsid w:val="00C363B0"/>
    <w:rsid w:val="00C36A83"/>
    <w:rsid w:val="00C36B9B"/>
    <w:rsid w:val="00C371A2"/>
    <w:rsid w:val="00C37664"/>
    <w:rsid w:val="00C402D0"/>
    <w:rsid w:val="00C40CC1"/>
    <w:rsid w:val="00C40F5F"/>
    <w:rsid w:val="00C411E7"/>
    <w:rsid w:val="00C412DF"/>
    <w:rsid w:val="00C41409"/>
    <w:rsid w:val="00C416F1"/>
    <w:rsid w:val="00C41707"/>
    <w:rsid w:val="00C41D25"/>
    <w:rsid w:val="00C41D76"/>
    <w:rsid w:val="00C41F64"/>
    <w:rsid w:val="00C42F5D"/>
    <w:rsid w:val="00C42FC0"/>
    <w:rsid w:val="00C43259"/>
    <w:rsid w:val="00C44374"/>
    <w:rsid w:val="00C4441F"/>
    <w:rsid w:val="00C44854"/>
    <w:rsid w:val="00C44A95"/>
    <w:rsid w:val="00C452A5"/>
    <w:rsid w:val="00C45336"/>
    <w:rsid w:val="00C45416"/>
    <w:rsid w:val="00C45B3C"/>
    <w:rsid w:val="00C46293"/>
    <w:rsid w:val="00C46604"/>
    <w:rsid w:val="00C4694A"/>
    <w:rsid w:val="00C46EA3"/>
    <w:rsid w:val="00C46EB4"/>
    <w:rsid w:val="00C470EA"/>
    <w:rsid w:val="00C47396"/>
    <w:rsid w:val="00C4764A"/>
    <w:rsid w:val="00C47CC5"/>
    <w:rsid w:val="00C47EC7"/>
    <w:rsid w:val="00C5066A"/>
    <w:rsid w:val="00C50EE4"/>
    <w:rsid w:val="00C51200"/>
    <w:rsid w:val="00C51299"/>
    <w:rsid w:val="00C51607"/>
    <w:rsid w:val="00C519F8"/>
    <w:rsid w:val="00C52400"/>
    <w:rsid w:val="00C5244F"/>
    <w:rsid w:val="00C52BFC"/>
    <w:rsid w:val="00C52FAA"/>
    <w:rsid w:val="00C536B1"/>
    <w:rsid w:val="00C537A3"/>
    <w:rsid w:val="00C5380E"/>
    <w:rsid w:val="00C53D43"/>
    <w:rsid w:val="00C53FBF"/>
    <w:rsid w:val="00C544B5"/>
    <w:rsid w:val="00C5562B"/>
    <w:rsid w:val="00C55F7B"/>
    <w:rsid w:val="00C56024"/>
    <w:rsid w:val="00C56058"/>
    <w:rsid w:val="00C565D9"/>
    <w:rsid w:val="00C566A8"/>
    <w:rsid w:val="00C56A9B"/>
    <w:rsid w:val="00C56D3F"/>
    <w:rsid w:val="00C5736E"/>
    <w:rsid w:val="00C57B63"/>
    <w:rsid w:val="00C57D30"/>
    <w:rsid w:val="00C57D58"/>
    <w:rsid w:val="00C606DC"/>
    <w:rsid w:val="00C60C8A"/>
    <w:rsid w:val="00C61545"/>
    <w:rsid w:val="00C61CCE"/>
    <w:rsid w:val="00C62AE8"/>
    <w:rsid w:val="00C62BEB"/>
    <w:rsid w:val="00C63139"/>
    <w:rsid w:val="00C6322A"/>
    <w:rsid w:val="00C637AE"/>
    <w:rsid w:val="00C640CA"/>
    <w:rsid w:val="00C663DD"/>
    <w:rsid w:val="00C66791"/>
    <w:rsid w:val="00C672D2"/>
    <w:rsid w:val="00C6783F"/>
    <w:rsid w:val="00C6793C"/>
    <w:rsid w:val="00C679B8"/>
    <w:rsid w:val="00C67A20"/>
    <w:rsid w:val="00C67C71"/>
    <w:rsid w:val="00C67CC6"/>
    <w:rsid w:val="00C67FC6"/>
    <w:rsid w:val="00C67FD4"/>
    <w:rsid w:val="00C70949"/>
    <w:rsid w:val="00C70CD0"/>
    <w:rsid w:val="00C71201"/>
    <w:rsid w:val="00C7129E"/>
    <w:rsid w:val="00C71D1A"/>
    <w:rsid w:val="00C71DC4"/>
    <w:rsid w:val="00C71EEF"/>
    <w:rsid w:val="00C72058"/>
    <w:rsid w:val="00C721ED"/>
    <w:rsid w:val="00C722BC"/>
    <w:rsid w:val="00C73170"/>
    <w:rsid w:val="00C739DB"/>
    <w:rsid w:val="00C74379"/>
    <w:rsid w:val="00C7474B"/>
    <w:rsid w:val="00C7484D"/>
    <w:rsid w:val="00C74CE2"/>
    <w:rsid w:val="00C75298"/>
    <w:rsid w:val="00C752BF"/>
    <w:rsid w:val="00C75378"/>
    <w:rsid w:val="00C7584E"/>
    <w:rsid w:val="00C7607C"/>
    <w:rsid w:val="00C76581"/>
    <w:rsid w:val="00C77E8F"/>
    <w:rsid w:val="00C8019B"/>
    <w:rsid w:val="00C80232"/>
    <w:rsid w:val="00C8041A"/>
    <w:rsid w:val="00C808B4"/>
    <w:rsid w:val="00C80A44"/>
    <w:rsid w:val="00C80F02"/>
    <w:rsid w:val="00C81217"/>
    <w:rsid w:val="00C812E9"/>
    <w:rsid w:val="00C812F5"/>
    <w:rsid w:val="00C81350"/>
    <w:rsid w:val="00C8138A"/>
    <w:rsid w:val="00C8152A"/>
    <w:rsid w:val="00C8161D"/>
    <w:rsid w:val="00C8173D"/>
    <w:rsid w:val="00C81816"/>
    <w:rsid w:val="00C81A1C"/>
    <w:rsid w:val="00C82082"/>
    <w:rsid w:val="00C821DF"/>
    <w:rsid w:val="00C82374"/>
    <w:rsid w:val="00C82523"/>
    <w:rsid w:val="00C83270"/>
    <w:rsid w:val="00C83389"/>
    <w:rsid w:val="00C83630"/>
    <w:rsid w:val="00C8389E"/>
    <w:rsid w:val="00C83A32"/>
    <w:rsid w:val="00C83CED"/>
    <w:rsid w:val="00C845F4"/>
    <w:rsid w:val="00C848AF"/>
    <w:rsid w:val="00C84C37"/>
    <w:rsid w:val="00C84F0B"/>
    <w:rsid w:val="00C84F51"/>
    <w:rsid w:val="00C84F5E"/>
    <w:rsid w:val="00C85602"/>
    <w:rsid w:val="00C857B8"/>
    <w:rsid w:val="00C85AC0"/>
    <w:rsid w:val="00C8603E"/>
    <w:rsid w:val="00C865B3"/>
    <w:rsid w:val="00C86A3F"/>
    <w:rsid w:val="00C86F36"/>
    <w:rsid w:val="00C87364"/>
    <w:rsid w:val="00C879FD"/>
    <w:rsid w:val="00C87BA9"/>
    <w:rsid w:val="00C87E04"/>
    <w:rsid w:val="00C87EE2"/>
    <w:rsid w:val="00C90109"/>
    <w:rsid w:val="00C90279"/>
    <w:rsid w:val="00C90BC3"/>
    <w:rsid w:val="00C90C8A"/>
    <w:rsid w:val="00C90D9A"/>
    <w:rsid w:val="00C91313"/>
    <w:rsid w:val="00C91AF6"/>
    <w:rsid w:val="00C9230E"/>
    <w:rsid w:val="00C925D0"/>
    <w:rsid w:val="00C92730"/>
    <w:rsid w:val="00C93175"/>
    <w:rsid w:val="00C93617"/>
    <w:rsid w:val="00C93663"/>
    <w:rsid w:val="00C93AD3"/>
    <w:rsid w:val="00C93B3A"/>
    <w:rsid w:val="00C93D5A"/>
    <w:rsid w:val="00C944A7"/>
    <w:rsid w:val="00C948E5"/>
    <w:rsid w:val="00C94BFB"/>
    <w:rsid w:val="00C9583F"/>
    <w:rsid w:val="00C95C5B"/>
    <w:rsid w:val="00C95DDD"/>
    <w:rsid w:val="00C95E5A"/>
    <w:rsid w:val="00C96097"/>
    <w:rsid w:val="00C960D9"/>
    <w:rsid w:val="00C9635E"/>
    <w:rsid w:val="00C9645B"/>
    <w:rsid w:val="00C9656B"/>
    <w:rsid w:val="00C96B83"/>
    <w:rsid w:val="00C96BFC"/>
    <w:rsid w:val="00C96F0C"/>
    <w:rsid w:val="00C974C7"/>
    <w:rsid w:val="00C97C47"/>
    <w:rsid w:val="00C97C60"/>
    <w:rsid w:val="00C97F2E"/>
    <w:rsid w:val="00CA06B8"/>
    <w:rsid w:val="00CA06F2"/>
    <w:rsid w:val="00CA1048"/>
    <w:rsid w:val="00CA118E"/>
    <w:rsid w:val="00CA1875"/>
    <w:rsid w:val="00CA1906"/>
    <w:rsid w:val="00CA1CA5"/>
    <w:rsid w:val="00CA1D8D"/>
    <w:rsid w:val="00CA2195"/>
    <w:rsid w:val="00CA22F7"/>
    <w:rsid w:val="00CA2552"/>
    <w:rsid w:val="00CA2715"/>
    <w:rsid w:val="00CA272B"/>
    <w:rsid w:val="00CA2A40"/>
    <w:rsid w:val="00CA2B07"/>
    <w:rsid w:val="00CA2EAA"/>
    <w:rsid w:val="00CA48B3"/>
    <w:rsid w:val="00CA4BEE"/>
    <w:rsid w:val="00CA532D"/>
    <w:rsid w:val="00CA5347"/>
    <w:rsid w:val="00CA539A"/>
    <w:rsid w:val="00CA5476"/>
    <w:rsid w:val="00CA579B"/>
    <w:rsid w:val="00CA59ED"/>
    <w:rsid w:val="00CA6097"/>
    <w:rsid w:val="00CA65C4"/>
    <w:rsid w:val="00CA6856"/>
    <w:rsid w:val="00CA72A8"/>
    <w:rsid w:val="00CA7589"/>
    <w:rsid w:val="00CA7879"/>
    <w:rsid w:val="00CA78DF"/>
    <w:rsid w:val="00CA7B90"/>
    <w:rsid w:val="00CB0029"/>
    <w:rsid w:val="00CB0318"/>
    <w:rsid w:val="00CB067E"/>
    <w:rsid w:val="00CB075F"/>
    <w:rsid w:val="00CB0D5F"/>
    <w:rsid w:val="00CB1368"/>
    <w:rsid w:val="00CB1682"/>
    <w:rsid w:val="00CB17C4"/>
    <w:rsid w:val="00CB200D"/>
    <w:rsid w:val="00CB242E"/>
    <w:rsid w:val="00CB28BE"/>
    <w:rsid w:val="00CB2A1A"/>
    <w:rsid w:val="00CB2B3D"/>
    <w:rsid w:val="00CB2C5F"/>
    <w:rsid w:val="00CB2D6A"/>
    <w:rsid w:val="00CB3396"/>
    <w:rsid w:val="00CB3B00"/>
    <w:rsid w:val="00CB45C6"/>
    <w:rsid w:val="00CB4943"/>
    <w:rsid w:val="00CB4F79"/>
    <w:rsid w:val="00CB4F86"/>
    <w:rsid w:val="00CB577E"/>
    <w:rsid w:val="00CB5A02"/>
    <w:rsid w:val="00CB5A2A"/>
    <w:rsid w:val="00CB5FBE"/>
    <w:rsid w:val="00CB61EB"/>
    <w:rsid w:val="00CB63FB"/>
    <w:rsid w:val="00CB6B40"/>
    <w:rsid w:val="00CB6C6B"/>
    <w:rsid w:val="00CB6FC4"/>
    <w:rsid w:val="00CB7117"/>
    <w:rsid w:val="00CB7463"/>
    <w:rsid w:val="00CB764A"/>
    <w:rsid w:val="00CB7AE9"/>
    <w:rsid w:val="00CB7B5F"/>
    <w:rsid w:val="00CC027F"/>
    <w:rsid w:val="00CC061E"/>
    <w:rsid w:val="00CC1011"/>
    <w:rsid w:val="00CC17A7"/>
    <w:rsid w:val="00CC1D5E"/>
    <w:rsid w:val="00CC22E6"/>
    <w:rsid w:val="00CC25C1"/>
    <w:rsid w:val="00CC2D1C"/>
    <w:rsid w:val="00CC32F4"/>
    <w:rsid w:val="00CC40E0"/>
    <w:rsid w:val="00CC4190"/>
    <w:rsid w:val="00CC41B6"/>
    <w:rsid w:val="00CC4449"/>
    <w:rsid w:val="00CC44A7"/>
    <w:rsid w:val="00CC44B1"/>
    <w:rsid w:val="00CC4DC7"/>
    <w:rsid w:val="00CC5000"/>
    <w:rsid w:val="00CC50D4"/>
    <w:rsid w:val="00CC559C"/>
    <w:rsid w:val="00CC5DC8"/>
    <w:rsid w:val="00CC5F35"/>
    <w:rsid w:val="00CC6102"/>
    <w:rsid w:val="00CC6601"/>
    <w:rsid w:val="00CC6CBC"/>
    <w:rsid w:val="00CC717D"/>
    <w:rsid w:val="00CC7A43"/>
    <w:rsid w:val="00CC7F16"/>
    <w:rsid w:val="00CD0586"/>
    <w:rsid w:val="00CD0A35"/>
    <w:rsid w:val="00CD0B35"/>
    <w:rsid w:val="00CD0C98"/>
    <w:rsid w:val="00CD0CE2"/>
    <w:rsid w:val="00CD13D5"/>
    <w:rsid w:val="00CD1929"/>
    <w:rsid w:val="00CD1C2D"/>
    <w:rsid w:val="00CD1EB2"/>
    <w:rsid w:val="00CD204B"/>
    <w:rsid w:val="00CD20B6"/>
    <w:rsid w:val="00CD2306"/>
    <w:rsid w:val="00CD2E25"/>
    <w:rsid w:val="00CD3022"/>
    <w:rsid w:val="00CD3377"/>
    <w:rsid w:val="00CD36AE"/>
    <w:rsid w:val="00CD3751"/>
    <w:rsid w:val="00CD41A8"/>
    <w:rsid w:val="00CD4269"/>
    <w:rsid w:val="00CD5747"/>
    <w:rsid w:val="00CD5B88"/>
    <w:rsid w:val="00CD6D39"/>
    <w:rsid w:val="00CD71B1"/>
    <w:rsid w:val="00CE066C"/>
    <w:rsid w:val="00CE0778"/>
    <w:rsid w:val="00CE0F56"/>
    <w:rsid w:val="00CE1397"/>
    <w:rsid w:val="00CE1AB7"/>
    <w:rsid w:val="00CE23E7"/>
    <w:rsid w:val="00CE308B"/>
    <w:rsid w:val="00CE33BF"/>
    <w:rsid w:val="00CE3C11"/>
    <w:rsid w:val="00CE49B6"/>
    <w:rsid w:val="00CE4C9D"/>
    <w:rsid w:val="00CE5086"/>
    <w:rsid w:val="00CE50A6"/>
    <w:rsid w:val="00CE5214"/>
    <w:rsid w:val="00CE58B0"/>
    <w:rsid w:val="00CE5B0F"/>
    <w:rsid w:val="00CE67EA"/>
    <w:rsid w:val="00CE7745"/>
    <w:rsid w:val="00CE7CBA"/>
    <w:rsid w:val="00CE7EC8"/>
    <w:rsid w:val="00CF0091"/>
    <w:rsid w:val="00CF07AC"/>
    <w:rsid w:val="00CF07C0"/>
    <w:rsid w:val="00CF0958"/>
    <w:rsid w:val="00CF106A"/>
    <w:rsid w:val="00CF15D5"/>
    <w:rsid w:val="00CF1870"/>
    <w:rsid w:val="00CF1A90"/>
    <w:rsid w:val="00CF1BFA"/>
    <w:rsid w:val="00CF1C3B"/>
    <w:rsid w:val="00CF1E55"/>
    <w:rsid w:val="00CF2438"/>
    <w:rsid w:val="00CF24C9"/>
    <w:rsid w:val="00CF2D27"/>
    <w:rsid w:val="00CF311D"/>
    <w:rsid w:val="00CF3845"/>
    <w:rsid w:val="00CF39D7"/>
    <w:rsid w:val="00CF3A64"/>
    <w:rsid w:val="00CF3C1B"/>
    <w:rsid w:val="00CF3D66"/>
    <w:rsid w:val="00CF481B"/>
    <w:rsid w:val="00CF4899"/>
    <w:rsid w:val="00CF4AD1"/>
    <w:rsid w:val="00CF4D12"/>
    <w:rsid w:val="00CF5263"/>
    <w:rsid w:val="00CF5936"/>
    <w:rsid w:val="00CF5C87"/>
    <w:rsid w:val="00CF5FE7"/>
    <w:rsid w:val="00CF6709"/>
    <w:rsid w:val="00CF6853"/>
    <w:rsid w:val="00CF6974"/>
    <w:rsid w:val="00CF6D79"/>
    <w:rsid w:val="00CF7516"/>
    <w:rsid w:val="00CF7A83"/>
    <w:rsid w:val="00CF7AFE"/>
    <w:rsid w:val="00CF7E0B"/>
    <w:rsid w:val="00D0137C"/>
    <w:rsid w:val="00D015AF"/>
    <w:rsid w:val="00D01FC0"/>
    <w:rsid w:val="00D02847"/>
    <w:rsid w:val="00D02BB4"/>
    <w:rsid w:val="00D02D57"/>
    <w:rsid w:val="00D02EB1"/>
    <w:rsid w:val="00D0343C"/>
    <w:rsid w:val="00D035D3"/>
    <w:rsid w:val="00D03D34"/>
    <w:rsid w:val="00D03D5D"/>
    <w:rsid w:val="00D03D8E"/>
    <w:rsid w:val="00D03E5F"/>
    <w:rsid w:val="00D03F46"/>
    <w:rsid w:val="00D04315"/>
    <w:rsid w:val="00D0451A"/>
    <w:rsid w:val="00D04873"/>
    <w:rsid w:val="00D04891"/>
    <w:rsid w:val="00D056AD"/>
    <w:rsid w:val="00D0601C"/>
    <w:rsid w:val="00D061B4"/>
    <w:rsid w:val="00D061BF"/>
    <w:rsid w:val="00D0637C"/>
    <w:rsid w:val="00D064D2"/>
    <w:rsid w:val="00D064E2"/>
    <w:rsid w:val="00D0656D"/>
    <w:rsid w:val="00D0684A"/>
    <w:rsid w:val="00D06BB7"/>
    <w:rsid w:val="00D06D88"/>
    <w:rsid w:val="00D079E7"/>
    <w:rsid w:val="00D07F83"/>
    <w:rsid w:val="00D07FF0"/>
    <w:rsid w:val="00D10014"/>
    <w:rsid w:val="00D1003A"/>
    <w:rsid w:val="00D10204"/>
    <w:rsid w:val="00D105CC"/>
    <w:rsid w:val="00D105E4"/>
    <w:rsid w:val="00D11079"/>
    <w:rsid w:val="00D11173"/>
    <w:rsid w:val="00D1167D"/>
    <w:rsid w:val="00D11E33"/>
    <w:rsid w:val="00D121D0"/>
    <w:rsid w:val="00D122C0"/>
    <w:rsid w:val="00D12D0B"/>
    <w:rsid w:val="00D12D77"/>
    <w:rsid w:val="00D12EF1"/>
    <w:rsid w:val="00D13005"/>
    <w:rsid w:val="00D1393C"/>
    <w:rsid w:val="00D146B6"/>
    <w:rsid w:val="00D14889"/>
    <w:rsid w:val="00D14B48"/>
    <w:rsid w:val="00D161E6"/>
    <w:rsid w:val="00D164E6"/>
    <w:rsid w:val="00D166DB"/>
    <w:rsid w:val="00D167D2"/>
    <w:rsid w:val="00D1683B"/>
    <w:rsid w:val="00D17678"/>
    <w:rsid w:val="00D178A3"/>
    <w:rsid w:val="00D17BA4"/>
    <w:rsid w:val="00D203BF"/>
    <w:rsid w:val="00D205F3"/>
    <w:rsid w:val="00D20AE6"/>
    <w:rsid w:val="00D20F81"/>
    <w:rsid w:val="00D2114A"/>
    <w:rsid w:val="00D21665"/>
    <w:rsid w:val="00D21E39"/>
    <w:rsid w:val="00D21F14"/>
    <w:rsid w:val="00D220D1"/>
    <w:rsid w:val="00D22179"/>
    <w:rsid w:val="00D22846"/>
    <w:rsid w:val="00D2288A"/>
    <w:rsid w:val="00D22971"/>
    <w:rsid w:val="00D22DEA"/>
    <w:rsid w:val="00D22EC0"/>
    <w:rsid w:val="00D2386F"/>
    <w:rsid w:val="00D24E8F"/>
    <w:rsid w:val="00D25214"/>
    <w:rsid w:val="00D25737"/>
    <w:rsid w:val="00D2583B"/>
    <w:rsid w:val="00D25C54"/>
    <w:rsid w:val="00D25E6E"/>
    <w:rsid w:val="00D25EA5"/>
    <w:rsid w:val="00D2696F"/>
    <w:rsid w:val="00D270D7"/>
    <w:rsid w:val="00D272EF"/>
    <w:rsid w:val="00D27ACF"/>
    <w:rsid w:val="00D27C0C"/>
    <w:rsid w:val="00D27D43"/>
    <w:rsid w:val="00D27F63"/>
    <w:rsid w:val="00D301C0"/>
    <w:rsid w:val="00D30491"/>
    <w:rsid w:val="00D304CE"/>
    <w:rsid w:val="00D30A5D"/>
    <w:rsid w:val="00D31963"/>
    <w:rsid w:val="00D3202B"/>
    <w:rsid w:val="00D32125"/>
    <w:rsid w:val="00D3279E"/>
    <w:rsid w:val="00D32F3C"/>
    <w:rsid w:val="00D339EC"/>
    <w:rsid w:val="00D33BDF"/>
    <w:rsid w:val="00D33FBA"/>
    <w:rsid w:val="00D3470B"/>
    <w:rsid w:val="00D34ADD"/>
    <w:rsid w:val="00D34D85"/>
    <w:rsid w:val="00D35030"/>
    <w:rsid w:val="00D35188"/>
    <w:rsid w:val="00D353E1"/>
    <w:rsid w:val="00D35CA5"/>
    <w:rsid w:val="00D35DE2"/>
    <w:rsid w:val="00D362DD"/>
    <w:rsid w:val="00D36825"/>
    <w:rsid w:val="00D36999"/>
    <w:rsid w:val="00D36AD2"/>
    <w:rsid w:val="00D36D5A"/>
    <w:rsid w:val="00D36EF4"/>
    <w:rsid w:val="00D373FE"/>
    <w:rsid w:val="00D37656"/>
    <w:rsid w:val="00D37716"/>
    <w:rsid w:val="00D37869"/>
    <w:rsid w:val="00D40204"/>
    <w:rsid w:val="00D41A35"/>
    <w:rsid w:val="00D41A6A"/>
    <w:rsid w:val="00D42393"/>
    <w:rsid w:val="00D42438"/>
    <w:rsid w:val="00D42CFD"/>
    <w:rsid w:val="00D43062"/>
    <w:rsid w:val="00D43930"/>
    <w:rsid w:val="00D43FC5"/>
    <w:rsid w:val="00D44431"/>
    <w:rsid w:val="00D44B9D"/>
    <w:rsid w:val="00D44E41"/>
    <w:rsid w:val="00D453D3"/>
    <w:rsid w:val="00D45958"/>
    <w:rsid w:val="00D45E2F"/>
    <w:rsid w:val="00D46457"/>
    <w:rsid w:val="00D465A3"/>
    <w:rsid w:val="00D46BC6"/>
    <w:rsid w:val="00D46C16"/>
    <w:rsid w:val="00D46D58"/>
    <w:rsid w:val="00D47557"/>
    <w:rsid w:val="00D478F3"/>
    <w:rsid w:val="00D47A5C"/>
    <w:rsid w:val="00D47AFA"/>
    <w:rsid w:val="00D47C5B"/>
    <w:rsid w:val="00D50868"/>
    <w:rsid w:val="00D50B63"/>
    <w:rsid w:val="00D50D83"/>
    <w:rsid w:val="00D5174A"/>
    <w:rsid w:val="00D523CD"/>
    <w:rsid w:val="00D52521"/>
    <w:rsid w:val="00D5258E"/>
    <w:rsid w:val="00D52859"/>
    <w:rsid w:val="00D52D46"/>
    <w:rsid w:val="00D532D3"/>
    <w:rsid w:val="00D53BC3"/>
    <w:rsid w:val="00D53C96"/>
    <w:rsid w:val="00D53D7B"/>
    <w:rsid w:val="00D53DB0"/>
    <w:rsid w:val="00D5401A"/>
    <w:rsid w:val="00D54436"/>
    <w:rsid w:val="00D54629"/>
    <w:rsid w:val="00D5479E"/>
    <w:rsid w:val="00D552AC"/>
    <w:rsid w:val="00D55533"/>
    <w:rsid w:val="00D55618"/>
    <w:rsid w:val="00D557C2"/>
    <w:rsid w:val="00D55882"/>
    <w:rsid w:val="00D5595F"/>
    <w:rsid w:val="00D56189"/>
    <w:rsid w:val="00D5627E"/>
    <w:rsid w:val="00D5699F"/>
    <w:rsid w:val="00D56BDE"/>
    <w:rsid w:val="00D56E0C"/>
    <w:rsid w:val="00D56E58"/>
    <w:rsid w:val="00D576B8"/>
    <w:rsid w:val="00D57B10"/>
    <w:rsid w:val="00D602BF"/>
    <w:rsid w:val="00D60E4C"/>
    <w:rsid w:val="00D61288"/>
    <w:rsid w:val="00D61984"/>
    <w:rsid w:val="00D61B21"/>
    <w:rsid w:val="00D6222E"/>
    <w:rsid w:val="00D623CF"/>
    <w:rsid w:val="00D628E4"/>
    <w:rsid w:val="00D62EA1"/>
    <w:rsid w:val="00D62FCF"/>
    <w:rsid w:val="00D63032"/>
    <w:rsid w:val="00D639CE"/>
    <w:rsid w:val="00D63A7B"/>
    <w:rsid w:val="00D63BF7"/>
    <w:rsid w:val="00D63FBC"/>
    <w:rsid w:val="00D64210"/>
    <w:rsid w:val="00D64367"/>
    <w:rsid w:val="00D64867"/>
    <w:rsid w:val="00D649C3"/>
    <w:rsid w:val="00D64DC2"/>
    <w:rsid w:val="00D65719"/>
    <w:rsid w:val="00D65832"/>
    <w:rsid w:val="00D65AE5"/>
    <w:rsid w:val="00D66015"/>
    <w:rsid w:val="00D662E2"/>
    <w:rsid w:val="00D668E3"/>
    <w:rsid w:val="00D66950"/>
    <w:rsid w:val="00D66AA6"/>
    <w:rsid w:val="00D66EC5"/>
    <w:rsid w:val="00D67192"/>
    <w:rsid w:val="00D67A72"/>
    <w:rsid w:val="00D707C9"/>
    <w:rsid w:val="00D70F3F"/>
    <w:rsid w:val="00D710A6"/>
    <w:rsid w:val="00D7142F"/>
    <w:rsid w:val="00D71B66"/>
    <w:rsid w:val="00D71FE9"/>
    <w:rsid w:val="00D72FEE"/>
    <w:rsid w:val="00D7336E"/>
    <w:rsid w:val="00D7350F"/>
    <w:rsid w:val="00D73761"/>
    <w:rsid w:val="00D740BB"/>
    <w:rsid w:val="00D74F57"/>
    <w:rsid w:val="00D75120"/>
    <w:rsid w:val="00D751B7"/>
    <w:rsid w:val="00D754FD"/>
    <w:rsid w:val="00D75516"/>
    <w:rsid w:val="00D756DE"/>
    <w:rsid w:val="00D75AE3"/>
    <w:rsid w:val="00D75DE6"/>
    <w:rsid w:val="00D7616A"/>
    <w:rsid w:val="00D7629C"/>
    <w:rsid w:val="00D76A76"/>
    <w:rsid w:val="00D76D31"/>
    <w:rsid w:val="00D76E2C"/>
    <w:rsid w:val="00D7715A"/>
    <w:rsid w:val="00D778B8"/>
    <w:rsid w:val="00D80A5B"/>
    <w:rsid w:val="00D80AA8"/>
    <w:rsid w:val="00D80BB9"/>
    <w:rsid w:val="00D80BC1"/>
    <w:rsid w:val="00D80C3B"/>
    <w:rsid w:val="00D80D02"/>
    <w:rsid w:val="00D8116B"/>
    <w:rsid w:val="00D81515"/>
    <w:rsid w:val="00D8178B"/>
    <w:rsid w:val="00D819BE"/>
    <w:rsid w:val="00D81B83"/>
    <w:rsid w:val="00D81C9A"/>
    <w:rsid w:val="00D81FC4"/>
    <w:rsid w:val="00D82474"/>
    <w:rsid w:val="00D8251A"/>
    <w:rsid w:val="00D82942"/>
    <w:rsid w:val="00D8343F"/>
    <w:rsid w:val="00D83A26"/>
    <w:rsid w:val="00D84052"/>
    <w:rsid w:val="00D844ED"/>
    <w:rsid w:val="00D84994"/>
    <w:rsid w:val="00D84A27"/>
    <w:rsid w:val="00D852F8"/>
    <w:rsid w:val="00D8532A"/>
    <w:rsid w:val="00D85718"/>
    <w:rsid w:val="00D85739"/>
    <w:rsid w:val="00D85A60"/>
    <w:rsid w:val="00D85E87"/>
    <w:rsid w:val="00D85F1C"/>
    <w:rsid w:val="00D87A6E"/>
    <w:rsid w:val="00D87D70"/>
    <w:rsid w:val="00D90370"/>
    <w:rsid w:val="00D9037A"/>
    <w:rsid w:val="00D905F7"/>
    <w:rsid w:val="00D90730"/>
    <w:rsid w:val="00D9092E"/>
    <w:rsid w:val="00D90C85"/>
    <w:rsid w:val="00D90FF1"/>
    <w:rsid w:val="00D91392"/>
    <w:rsid w:val="00D91C9A"/>
    <w:rsid w:val="00D91DD6"/>
    <w:rsid w:val="00D91E64"/>
    <w:rsid w:val="00D92686"/>
    <w:rsid w:val="00D927E0"/>
    <w:rsid w:val="00D929B9"/>
    <w:rsid w:val="00D92B5B"/>
    <w:rsid w:val="00D933FB"/>
    <w:rsid w:val="00D935EC"/>
    <w:rsid w:val="00D9368B"/>
    <w:rsid w:val="00D93E59"/>
    <w:rsid w:val="00D93EED"/>
    <w:rsid w:val="00D941C8"/>
    <w:rsid w:val="00D9433A"/>
    <w:rsid w:val="00D9451C"/>
    <w:rsid w:val="00D9466D"/>
    <w:rsid w:val="00D95120"/>
    <w:rsid w:val="00D9514B"/>
    <w:rsid w:val="00D95270"/>
    <w:rsid w:val="00D955A8"/>
    <w:rsid w:val="00D95698"/>
    <w:rsid w:val="00D967D0"/>
    <w:rsid w:val="00D96A07"/>
    <w:rsid w:val="00D9734E"/>
    <w:rsid w:val="00D97416"/>
    <w:rsid w:val="00D9787C"/>
    <w:rsid w:val="00D97DD8"/>
    <w:rsid w:val="00D97E21"/>
    <w:rsid w:val="00DA0386"/>
    <w:rsid w:val="00DA0815"/>
    <w:rsid w:val="00DA1590"/>
    <w:rsid w:val="00DA163C"/>
    <w:rsid w:val="00DA18E1"/>
    <w:rsid w:val="00DA1908"/>
    <w:rsid w:val="00DA2930"/>
    <w:rsid w:val="00DA2D34"/>
    <w:rsid w:val="00DA2DE6"/>
    <w:rsid w:val="00DA2E47"/>
    <w:rsid w:val="00DA356D"/>
    <w:rsid w:val="00DA3746"/>
    <w:rsid w:val="00DA37A4"/>
    <w:rsid w:val="00DA3963"/>
    <w:rsid w:val="00DA3C3E"/>
    <w:rsid w:val="00DA3E9F"/>
    <w:rsid w:val="00DA3F68"/>
    <w:rsid w:val="00DA3FE6"/>
    <w:rsid w:val="00DA409F"/>
    <w:rsid w:val="00DA41AA"/>
    <w:rsid w:val="00DA426C"/>
    <w:rsid w:val="00DA4E32"/>
    <w:rsid w:val="00DA5687"/>
    <w:rsid w:val="00DA5CA3"/>
    <w:rsid w:val="00DA5DBA"/>
    <w:rsid w:val="00DA5F6E"/>
    <w:rsid w:val="00DA60BC"/>
    <w:rsid w:val="00DA64D6"/>
    <w:rsid w:val="00DA6E9B"/>
    <w:rsid w:val="00DA71AA"/>
    <w:rsid w:val="00DA71EA"/>
    <w:rsid w:val="00DA770C"/>
    <w:rsid w:val="00DA7BD8"/>
    <w:rsid w:val="00DA7F65"/>
    <w:rsid w:val="00DB0358"/>
    <w:rsid w:val="00DB0698"/>
    <w:rsid w:val="00DB0D90"/>
    <w:rsid w:val="00DB0E7A"/>
    <w:rsid w:val="00DB1213"/>
    <w:rsid w:val="00DB21EC"/>
    <w:rsid w:val="00DB2659"/>
    <w:rsid w:val="00DB2702"/>
    <w:rsid w:val="00DB299B"/>
    <w:rsid w:val="00DB2A77"/>
    <w:rsid w:val="00DB2F32"/>
    <w:rsid w:val="00DB31BD"/>
    <w:rsid w:val="00DB3567"/>
    <w:rsid w:val="00DB3973"/>
    <w:rsid w:val="00DB3B1E"/>
    <w:rsid w:val="00DB3CF5"/>
    <w:rsid w:val="00DB405A"/>
    <w:rsid w:val="00DB4B0F"/>
    <w:rsid w:val="00DB55D0"/>
    <w:rsid w:val="00DB587F"/>
    <w:rsid w:val="00DB5F2D"/>
    <w:rsid w:val="00DB627D"/>
    <w:rsid w:val="00DB6592"/>
    <w:rsid w:val="00DB66CC"/>
    <w:rsid w:val="00DB68BC"/>
    <w:rsid w:val="00DB7450"/>
    <w:rsid w:val="00DB7579"/>
    <w:rsid w:val="00DC00AD"/>
    <w:rsid w:val="00DC023D"/>
    <w:rsid w:val="00DC04BF"/>
    <w:rsid w:val="00DC06C1"/>
    <w:rsid w:val="00DC07AD"/>
    <w:rsid w:val="00DC1622"/>
    <w:rsid w:val="00DC1AB5"/>
    <w:rsid w:val="00DC1BD8"/>
    <w:rsid w:val="00DC284D"/>
    <w:rsid w:val="00DC2C37"/>
    <w:rsid w:val="00DC2D16"/>
    <w:rsid w:val="00DC34F1"/>
    <w:rsid w:val="00DC373F"/>
    <w:rsid w:val="00DC381B"/>
    <w:rsid w:val="00DC40A3"/>
    <w:rsid w:val="00DC46EB"/>
    <w:rsid w:val="00DC4CF9"/>
    <w:rsid w:val="00DC4E82"/>
    <w:rsid w:val="00DC64D8"/>
    <w:rsid w:val="00DC6D89"/>
    <w:rsid w:val="00DC6F88"/>
    <w:rsid w:val="00DC724F"/>
    <w:rsid w:val="00DC7E7F"/>
    <w:rsid w:val="00DC7EF0"/>
    <w:rsid w:val="00DC7F94"/>
    <w:rsid w:val="00DD01AC"/>
    <w:rsid w:val="00DD0378"/>
    <w:rsid w:val="00DD04B3"/>
    <w:rsid w:val="00DD06FA"/>
    <w:rsid w:val="00DD0C1B"/>
    <w:rsid w:val="00DD0DB5"/>
    <w:rsid w:val="00DD0EB9"/>
    <w:rsid w:val="00DD1F7B"/>
    <w:rsid w:val="00DD20B2"/>
    <w:rsid w:val="00DD2239"/>
    <w:rsid w:val="00DD2580"/>
    <w:rsid w:val="00DD292C"/>
    <w:rsid w:val="00DD34CE"/>
    <w:rsid w:val="00DD35E1"/>
    <w:rsid w:val="00DD3783"/>
    <w:rsid w:val="00DD37B0"/>
    <w:rsid w:val="00DD3AA9"/>
    <w:rsid w:val="00DD3F68"/>
    <w:rsid w:val="00DD4B23"/>
    <w:rsid w:val="00DD52F2"/>
    <w:rsid w:val="00DD59ED"/>
    <w:rsid w:val="00DD5B04"/>
    <w:rsid w:val="00DD5FF5"/>
    <w:rsid w:val="00DD6227"/>
    <w:rsid w:val="00DD64C9"/>
    <w:rsid w:val="00DD68C6"/>
    <w:rsid w:val="00DD68CD"/>
    <w:rsid w:val="00DD70AC"/>
    <w:rsid w:val="00DD72AE"/>
    <w:rsid w:val="00DD74BD"/>
    <w:rsid w:val="00DD751A"/>
    <w:rsid w:val="00DD7877"/>
    <w:rsid w:val="00DE009D"/>
    <w:rsid w:val="00DE00D1"/>
    <w:rsid w:val="00DE0720"/>
    <w:rsid w:val="00DE094A"/>
    <w:rsid w:val="00DE09B2"/>
    <w:rsid w:val="00DE0FFE"/>
    <w:rsid w:val="00DE11CB"/>
    <w:rsid w:val="00DE1381"/>
    <w:rsid w:val="00DE1616"/>
    <w:rsid w:val="00DE1866"/>
    <w:rsid w:val="00DE1EE2"/>
    <w:rsid w:val="00DE243C"/>
    <w:rsid w:val="00DE2445"/>
    <w:rsid w:val="00DE2779"/>
    <w:rsid w:val="00DE29A9"/>
    <w:rsid w:val="00DE2DB7"/>
    <w:rsid w:val="00DE3622"/>
    <w:rsid w:val="00DE4858"/>
    <w:rsid w:val="00DE4887"/>
    <w:rsid w:val="00DE5A59"/>
    <w:rsid w:val="00DE5ACE"/>
    <w:rsid w:val="00DE68C7"/>
    <w:rsid w:val="00DE6ABF"/>
    <w:rsid w:val="00DE6B93"/>
    <w:rsid w:val="00DE6E84"/>
    <w:rsid w:val="00DE7342"/>
    <w:rsid w:val="00DE77EC"/>
    <w:rsid w:val="00DE7C1E"/>
    <w:rsid w:val="00DE7D86"/>
    <w:rsid w:val="00DF05C0"/>
    <w:rsid w:val="00DF0D08"/>
    <w:rsid w:val="00DF10FE"/>
    <w:rsid w:val="00DF1351"/>
    <w:rsid w:val="00DF1A4C"/>
    <w:rsid w:val="00DF1B44"/>
    <w:rsid w:val="00DF1D80"/>
    <w:rsid w:val="00DF2235"/>
    <w:rsid w:val="00DF24B3"/>
    <w:rsid w:val="00DF2F1F"/>
    <w:rsid w:val="00DF383E"/>
    <w:rsid w:val="00DF465E"/>
    <w:rsid w:val="00DF5EFB"/>
    <w:rsid w:val="00DF63EC"/>
    <w:rsid w:val="00DF6C8E"/>
    <w:rsid w:val="00DF6FEE"/>
    <w:rsid w:val="00DF701C"/>
    <w:rsid w:val="00DF71FB"/>
    <w:rsid w:val="00DF73E9"/>
    <w:rsid w:val="00DF755C"/>
    <w:rsid w:val="00DF7CB8"/>
    <w:rsid w:val="00E00462"/>
    <w:rsid w:val="00E00B96"/>
    <w:rsid w:val="00E0173C"/>
    <w:rsid w:val="00E01AEA"/>
    <w:rsid w:val="00E0267A"/>
    <w:rsid w:val="00E02775"/>
    <w:rsid w:val="00E027E4"/>
    <w:rsid w:val="00E027E6"/>
    <w:rsid w:val="00E02DB1"/>
    <w:rsid w:val="00E031DF"/>
    <w:rsid w:val="00E03614"/>
    <w:rsid w:val="00E03B0F"/>
    <w:rsid w:val="00E03C6D"/>
    <w:rsid w:val="00E03CA2"/>
    <w:rsid w:val="00E03F67"/>
    <w:rsid w:val="00E048F5"/>
    <w:rsid w:val="00E051B5"/>
    <w:rsid w:val="00E053E2"/>
    <w:rsid w:val="00E056A0"/>
    <w:rsid w:val="00E061B7"/>
    <w:rsid w:val="00E067C6"/>
    <w:rsid w:val="00E07225"/>
    <w:rsid w:val="00E0750C"/>
    <w:rsid w:val="00E075ED"/>
    <w:rsid w:val="00E077EE"/>
    <w:rsid w:val="00E07D07"/>
    <w:rsid w:val="00E07EBC"/>
    <w:rsid w:val="00E10590"/>
    <w:rsid w:val="00E10BB9"/>
    <w:rsid w:val="00E1102E"/>
    <w:rsid w:val="00E1111F"/>
    <w:rsid w:val="00E114B2"/>
    <w:rsid w:val="00E11601"/>
    <w:rsid w:val="00E11728"/>
    <w:rsid w:val="00E1174B"/>
    <w:rsid w:val="00E1188F"/>
    <w:rsid w:val="00E12724"/>
    <w:rsid w:val="00E12845"/>
    <w:rsid w:val="00E1354C"/>
    <w:rsid w:val="00E13867"/>
    <w:rsid w:val="00E1393F"/>
    <w:rsid w:val="00E1428C"/>
    <w:rsid w:val="00E142F6"/>
    <w:rsid w:val="00E14684"/>
    <w:rsid w:val="00E14827"/>
    <w:rsid w:val="00E14A51"/>
    <w:rsid w:val="00E15727"/>
    <w:rsid w:val="00E16526"/>
    <w:rsid w:val="00E166D4"/>
    <w:rsid w:val="00E1675E"/>
    <w:rsid w:val="00E16C87"/>
    <w:rsid w:val="00E16E2D"/>
    <w:rsid w:val="00E179C4"/>
    <w:rsid w:val="00E17A1B"/>
    <w:rsid w:val="00E17DD6"/>
    <w:rsid w:val="00E17E40"/>
    <w:rsid w:val="00E20941"/>
    <w:rsid w:val="00E20E22"/>
    <w:rsid w:val="00E21182"/>
    <w:rsid w:val="00E22236"/>
    <w:rsid w:val="00E22986"/>
    <w:rsid w:val="00E22EFD"/>
    <w:rsid w:val="00E236EE"/>
    <w:rsid w:val="00E239EB"/>
    <w:rsid w:val="00E23B74"/>
    <w:rsid w:val="00E23C2C"/>
    <w:rsid w:val="00E23DA6"/>
    <w:rsid w:val="00E24716"/>
    <w:rsid w:val="00E24AC0"/>
    <w:rsid w:val="00E24CC8"/>
    <w:rsid w:val="00E25128"/>
    <w:rsid w:val="00E25142"/>
    <w:rsid w:val="00E257B9"/>
    <w:rsid w:val="00E2606C"/>
    <w:rsid w:val="00E26077"/>
    <w:rsid w:val="00E26406"/>
    <w:rsid w:val="00E26797"/>
    <w:rsid w:val="00E26A2E"/>
    <w:rsid w:val="00E276C1"/>
    <w:rsid w:val="00E27734"/>
    <w:rsid w:val="00E27B41"/>
    <w:rsid w:val="00E301C6"/>
    <w:rsid w:val="00E302E4"/>
    <w:rsid w:val="00E30491"/>
    <w:rsid w:val="00E3134D"/>
    <w:rsid w:val="00E317E3"/>
    <w:rsid w:val="00E31B86"/>
    <w:rsid w:val="00E31F63"/>
    <w:rsid w:val="00E32ADD"/>
    <w:rsid w:val="00E33643"/>
    <w:rsid w:val="00E336FF"/>
    <w:rsid w:val="00E33A44"/>
    <w:rsid w:val="00E33B54"/>
    <w:rsid w:val="00E33B9A"/>
    <w:rsid w:val="00E33F38"/>
    <w:rsid w:val="00E33FA3"/>
    <w:rsid w:val="00E3488D"/>
    <w:rsid w:val="00E34C19"/>
    <w:rsid w:val="00E34CBD"/>
    <w:rsid w:val="00E34DF5"/>
    <w:rsid w:val="00E35358"/>
    <w:rsid w:val="00E35540"/>
    <w:rsid w:val="00E356BB"/>
    <w:rsid w:val="00E357CE"/>
    <w:rsid w:val="00E35AB4"/>
    <w:rsid w:val="00E35D31"/>
    <w:rsid w:val="00E35EAA"/>
    <w:rsid w:val="00E3632B"/>
    <w:rsid w:val="00E363A0"/>
    <w:rsid w:val="00E366F3"/>
    <w:rsid w:val="00E36D42"/>
    <w:rsid w:val="00E36FFA"/>
    <w:rsid w:val="00E37CC0"/>
    <w:rsid w:val="00E401B8"/>
    <w:rsid w:val="00E4048B"/>
    <w:rsid w:val="00E405B2"/>
    <w:rsid w:val="00E410B7"/>
    <w:rsid w:val="00E418E3"/>
    <w:rsid w:val="00E41D97"/>
    <w:rsid w:val="00E41DFA"/>
    <w:rsid w:val="00E41E09"/>
    <w:rsid w:val="00E42F7F"/>
    <w:rsid w:val="00E43205"/>
    <w:rsid w:val="00E432A7"/>
    <w:rsid w:val="00E4341A"/>
    <w:rsid w:val="00E434E0"/>
    <w:rsid w:val="00E443F7"/>
    <w:rsid w:val="00E446AF"/>
    <w:rsid w:val="00E44703"/>
    <w:rsid w:val="00E4475E"/>
    <w:rsid w:val="00E44A51"/>
    <w:rsid w:val="00E44ADC"/>
    <w:rsid w:val="00E45514"/>
    <w:rsid w:val="00E45779"/>
    <w:rsid w:val="00E45A12"/>
    <w:rsid w:val="00E45B41"/>
    <w:rsid w:val="00E45B91"/>
    <w:rsid w:val="00E45BE7"/>
    <w:rsid w:val="00E45D93"/>
    <w:rsid w:val="00E46108"/>
    <w:rsid w:val="00E46D44"/>
    <w:rsid w:val="00E50329"/>
    <w:rsid w:val="00E5069A"/>
    <w:rsid w:val="00E509EA"/>
    <w:rsid w:val="00E50CC6"/>
    <w:rsid w:val="00E50F73"/>
    <w:rsid w:val="00E5132C"/>
    <w:rsid w:val="00E517A2"/>
    <w:rsid w:val="00E5189A"/>
    <w:rsid w:val="00E52076"/>
    <w:rsid w:val="00E522C7"/>
    <w:rsid w:val="00E527D5"/>
    <w:rsid w:val="00E52BAD"/>
    <w:rsid w:val="00E52D9F"/>
    <w:rsid w:val="00E53220"/>
    <w:rsid w:val="00E53329"/>
    <w:rsid w:val="00E53E63"/>
    <w:rsid w:val="00E53E94"/>
    <w:rsid w:val="00E53EF6"/>
    <w:rsid w:val="00E5443B"/>
    <w:rsid w:val="00E544DE"/>
    <w:rsid w:val="00E54709"/>
    <w:rsid w:val="00E54A79"/>
    <w:rsid w:val="00E54CD7"/>
    <w:rsid w:val="00E55848"/>
    <w:rsid w:val="00E55B5E"/>
    <w:rsid w:val="00E55BA6"/>
    <w:rsid w:val="00E55DF9"/>
    <w:rsid w:val="00E560F7"/>
    <w:rsid w:val="00E562E5"/>
    <w:rsid w:val="00E57245"/>
    <w:rsid w:val="00E57389"/>
    <w:rsid w:val="00E57A79"/>
    <w:rsid w:val="00E60466"/>
    <w:rsid w:val="00E6071C"/>
    <w:rsid w:val="00E60832"/>
    <w:rsid w:val="00E60C9B"/>
    <w:rsid w:val="00E60E17"/>
    <w:rsid w:val="00E61051"/>
    <w:rsid w:val="00E61F2B"/>
    <w:rsid w:val="00E6297B"/>
    <w:rsid w:val="00E6298C"/>
    <w:rsid w:val="00E62B83"/>
    <w:rsid w:val="00E63414"/>
    <w:rsid w:val="00E63597"/>
    <w:rsid w:val="00E635C5"/>
    <w:rsid w:val="00E63642"/>
    <w:rsid w:val="00E636EE"/>
    <w:rsid w:val="00E644BB"/>
    <w:rsid w:val="00E64637"/>
    <w:rsid w:val="00E6486C"/>
    <w:rsid w:val="00E6498E"/>
    <w:rsid w:val="00E64AF0"/>
    <w:rsid w:val="00E65871"/>
    <w:rsid w:val="00E6592B"/>
    <w:rsid w:val="00E65BED"/>
    <w:rsid w:val="00E6614F"/>
    <w:rsid w:val="00E661AB"/>
    <w:rsid w:val="00E66287"/>
    <w:rsid w:val="00E66564"/>
    <w:rsid w:val="00E666C9"/>
    <w:rsid w:val="00E67ADB"/>
    <w:rsid w:val="00E67C00"/>
    <w:rsid w:val="00E70850"/>
    <w:rsid w:val="00E708E8"/>
    <w:rsid w:val="00E70A36"/>
    <w:rsid w:val="00E70F0E"/>
    <w:rsid w:val="00E70FEC"/>
    <w:rsid w:val="00E712BF"/>
    <w:rsid w:val="00E712FB"/>
    <w:rsid w:val="00E71702"/>
    <w:rsid w:val="00E72179"/>
    <w:rsid w:val="00E7220D"/>
    <w:rsid w:val="00E727B0"/>
    <w:rsid w:val="00E732AE"/>
    <w:rsid w:val="00E734E0"/>
    <w:rsid w:val="00E7368F"/>
    <w:rsid w:val="00E73F9F"/>
    <w:rsid w:val="00E73FD8"/>
    <w:rsid w:val="00E745B3"/>
    <w:rsid w:val="00E747D4"/>
    <w:rsid w:val="00E748E4"/>
    <w:rsid w:val="00E74956"/>
    <w:rsid w:val="00E75389"/>
    <w:rsid w:val="00E75D78"/>
    <w:rsid w:val="00E75DD8"/>
    <w:rsid w:val="00E76455"/>
    <w:rsid w:val="00E765A3"/>
    <w:rsid w:val="00E7689D"/>
    <w:rsid w:val="00E77759"/>
    <w:rsid w:val="00E77B5D"/>
    <w:rsid w:val="00E77D73"/>
    <w:rsid w:val="00E77E80"/>
    <w:rsid w:val="00E80026"/>
    <w:rsid w:val="00E80AFF"/>
    <w:rsid w:val="00E80C46"/>
    <w:rsid w:val="00E815B3"/>
    <w:rsid w:val="00E8176A"/>
    <w:rsid w:val="00E8177E"/>
    <w:rsid w:val="00E8276E"/>
    <w:rsid w:val="00E827E3"/>
    <w:rsid w:val="00E82DB8"/>
    <w:rsid w:val="00E82DC8"/>
    <w:rsid w:val="00E83196"/>
    <w:rsid w:val="00E8388D"/>
    <w:rsid w:val="00E83DDE"/>
    <w:rsid w:val="00E84DF9"/>
    <w:rsid w:val="00E84E00"/>
    <w:rsid w:val="00E84E42"/>
    <w:rsid w:val="00E85075"/>
    <w:rsid w:val="00E85340"/>
    <w:rsid w:val="00E85979"/>
    <w:rsid w:val="00E85CF8"/>
    <w:rsid w:val="00E85F0A"/>
    <w:rsid w:val="00E85F37"/>
    <w:rsid w:val="00E86262"/>
    <w:rsid w:val="00E86670"/>
    <w:rsid w:val="00E867BA"/>
    <w:rsid w:val="00E868FE"/>
    <w:rsid w:val="00E86AAD"/>
    <w:rsid w:val="00E8759F"/>
    <w:rsid w:val="00E87957"/>
    <w:rsid w:val="00E87D2A"/>
    <w:rsid w:val="00E87E1D"/>
    <w:rsid w:val="00E87F75"/>
    <w:rsid w:val="00E87FB5"/>
    <w:rsid w:val="00E909A3"/>
    <w:rsid w:val="00E90C92"/>
    <w:rsid w:val="00E90D3A"/>
    <w:rsid w:val="00E914CA"/>
    <w:rsid w:val="00E915DF"/>
    <w:rsid w:val="00E916F7"/>
    <w:rsid w:val="00E91B77"/>
    <w:rsid w:val="00E9271C"/>
    <w:rsid w:val="00E92753"/>
    <w:rsid w:val="00E92C36"/>
    <w:rsid w:val="00E934C1"/>
    <w:rsid w:val="00E9373F"/>
    <w:rsid w:val="00E93975"/>
    <w:rsid w:val="00E93A9E"/>
    <w:rsid w:val="00E94206"/>
    <w:rsid w:val="00E9445F"/>
    <w:rsid w:val="00E9493C"/>
    <w:rsid w:val="00E94B2E"/>
    <w:rsid w:val="00E94BA7"/>
    <w:rsid w:val="00E95841"/>
    <w:rsid w:val="00E95B03"/>
    <w:rsid w:val="00E95B0E"/>
    <w:rsid w:val="00E95E51"/>
    <w:rsid w:val="00E962A9"/>
    <w:rsid w:val="00E964CA"/>
    <w:rsid w:val="00E96527"/>
    <w:rsid w:val="00E968B6"/>
    <w:rsid w:val="00E96C22"/>
    <w:rsid w:val="00E96C69"/>
    <w:rsid w:val="00E973BD"/>
    <w:rsid w:val="00E973E4"/>
    <w:rsid w:val="00E97776"/>
    <w:rsid w:val="00E97867"/>
    <w:rsid w:val="00EA0053"/>
    <w:rsid w:val="00EA05D1"/>
    <w:rsid w:val="00EA0D98"/>
    <w:rsid w:val="00EA0F8D"/>
    <w:rsid w:val="00EA100D"/>
    <w:rsid w:val="00EA155D"/>
    <w:rsid w:val="00EA1B5E"/>
    <w:rsid w:val="00EA1E95"/>
    <w:rsid w:val="00EA20CB"/>
    <w:rsid w:val="00EA24FB"/>
    <w:rsid w:val="00EA27A3"/>
    <w:rsid w:val="00EA3D40"/>
    <w:rsid w:val="00EA3DD9"/>
    <w:rsid w:val="00EA3FF1"/>
    <w:rsid w:val="00EA46CB"/>
    <w:rsid w:val="00EA4F93"/>
    <w:rsid w:val="00EA4F96"/>
    <w:rsid w:val="00EA51AC"/>
    <w:rsid w:val="00EA5AD2"/>
    <w:rsid w:val="00EA5BAD"/>
    <w:rsid w:val="00EA6189"/>
    <w:rsid w:val="00EA6627"/>
    <w:rsid w:val="00EB000A"/>
    <w:rsid w:val="00EB13BC"/>
    <w:rsid w:val="00EB1E12"/>
    <w:rsid w:val="00EB230E"/>
    <w:rsid w:val="00EB2373"/>
    <w:rsid w:val="00EB30EC"/>
    <w:rsid w:val="00EB389D"/>
    <w:rsid w:val="00EB4423"/>
    <w:rsid w:val="00EB47B0"/>
    <w:rsid w:val="00EB4A03"/>
    <w:rsid w:val="00EB5184"/>
    <w:rsid w:val="00EB56A4"/>
    <w:rsid w:val="00EB596F"/>
    <w:rsid w:val="00EB5D05"/>
    <w:rsid w:val="00EB6353"/>
    <w:rsid w:val="00EB660A"/>
    <w:rsid w:val="00EB6651"/>
    <w:rsid w:val="00EB7199"/>
    <w:rsid w:val="00EB72CB"/>
    <w:rsid w:val="00EB7546"/>
    <w:rsid w:val="00EB756E"/>
    <w:rsid w:val="00EB7BDF"/>
    <w:rsid w:val="00EC0E2A"/>
    <w:rsid w:val="00EC129B"/>
    <w:rsid w:val="00EC13A5"/>
    <w:rsid w:val="00EC2A0A"/>
    <w:rsid w:val="00EC32DC"/>
    <w:rsid w:val="00EC368E"/>
    <w:rsid w:val="00EC44C1"/>
    <w:rsid w:val="00EC48E3"/>
    <w:rsid w:val="00EC5524"/>
    <w:rsid w:val="00EC5BF6"/>
    <w:rsid w:val="00EC5C4F"/>
    <w:rsid w:val="00EC6108"/>
    <w:rsid w:val="00EC63F7"/>
    <w:rsid w:val="00EC6832"/>
    <w:rsid w:val="00EC6AA5"/>
    <w:rsid w:val="00EC718B"/>
    <w:rsid w:val="00EC735A"/>
    <w:rsid w:val="00EC79AF"/>
    <w:rsid w:val="00EC7B80"/>
    <w:rsid w:val="00ED0746"/>
    <w:rsid w:val="00ED0BC7"/>
    <w:rsid w:val="00ED0C90"/>
    <w:rsid w:val="00ED1923"/>
    <w:rsid w:val="00ED2059"/>
    <w:rsid w:val="00ED2388"/>
    <w:rsid w:val="00ED2472"/>
    <w:rsid w:val="00ED2967"/>
    <w:rsid w:val="00ED2C01"/>
    <w:rsid w:val="00ED2CF9"/>
    <w:rsid w:val="00ED3183"/>
    <w:rsid w:val="00ED398E"/>
    <w:rsid w:val="00ED39C1"/>
    <w:rsid w:val="00ED413B"/>
    <w:rsid w:val="00ED45A1"/>
    <w:rsid w:val="00ED4BD6"/>
    <w:rsid w:val="00ED53DF"/>
    <w:rsid w:val="00ED54AA"/>
    <w:rsid w:val="00ED5CED"/>
    <w:rsid w:val="00ED6651"/>
    <w:rsid w:val="00ED66F2"/>
    <w:rsid w:val="00ED753D"/>
    <w:rsid w:val="00ED776D"/>
    <w:rsid w:val="00ED7779"/>
    <w:rsid w:val="00ED77B5"/>
    <w:rsid w:val="00ED7B74"/>
    <w:rsid w:val="00EE0363"/>
    <w:rsid w:val="00EE084E"/>
    <w:rsid w:val="00EE0EDC"/>
    <w:rsid w:val="00EE0FA1"/>
    <w:rsid w:val="00EE13E6"/>
    <w:rsid w:val="00EE1F5A"/>
    <w:rsid w:val="00EE23DA"/>
    <w:rsid w:val="00EE2558"/>
    <w:rsid w:val="00EE2EBC"/>
    <w:rsid w:val="00EE30F4"/>
    <w:rsid w:val="00EE3493"/>
    <w:rsid w:val="00EE3EF6"/>
    <w:rsid w:val="00EE45FF"/>
    <w:rsid w:val="00EE52C2"/>
    <w:rsid w:val="00EE5415"/>
    <w:rsid w:val="00EE557F"/>
    <w:rsid w:val="00EE589D"/>
    <w:rsid w:val="00EE58DD"/>
    <w:rsid w:val="00EE6491"/>
    <w:rsid w:val="00EE688E"/>
    <w:rsid w:val="00EE6B7E"/>
    <w:rsid w:val="00EE7530"/>
    <w:rsid w:val="00EE77F6"/>
    <w:rsid w:val="00EE7BED"/>
    <w:rsid w:val="00EE7DFF"/>
    <w:rsid w:val="00EF058F"/>
    <w:rsid w:val="00EF06CC"/>
    <w:rsid w:val="00EF0D7D"/>
    <w:rsid w:val="00EF1071"/>
    <w:rsid w:val="00EF10A7"/>
    <w:rsid w:val="00EF1529"/>
    <w:rsid w:val="00EF18E5"/>
    <w:rsid w:val="00EF199B"/>
    <w:rsid w:val="00EF2583"/>
    <w:rsid w:val="00EF2D79"/>
    <w:rsid w:val="00EF2EA8"/>
    <w:rsid w:val="00EF3109"/>
    <w:rsid w:val="00EF31D1"/>
    <w:rsid w:val="00EF358B"/>
    <w:rsid w:val="00EF3EAC"/>
    <w:rsid w:val="00EF4526"/>
    <w:rsid w:val="00EF4805"/>
    <w:rsid w:val="00EF5228"/>
    <w:rsid w:val="00EF5A66"/>
    <w:rsid w:val="00EF6B24"/>
    <w:rsid w:val="00EF6C10"/>
    <w:rsid w:val="00EF75B5"/>
    <w:rsid w:val="00EF7A60"/>
    <w:rsid w:val="00F0008C"/>
    <w:rsid w:val="00F012BC"/>
    <w:rsid w:val="00F016C8"/>
    <w:rsid w:val="00F01D54"/>
    <w:rsid w:val="00F01DC2"/>
    <w:rsid w:val="00F01E04"/>
    <w:rsid w:val="00F022B9"/>
    <w:rsid w:val="00F02D8C"/>
    <w:rsid w:val="00F036AF"/>
    <w:rsid w:val="00F03CAE"/>
    <w:rsid w:val="00F03D7F"/>
    <w:rsid w:val="00F04B9F"/>
    <w:rsid w:val="00F04F1F"/>
    <w:rsid w:val="00F05503"/>
    <w:rsid w:val="00F055B5"/>
    <w:rsid w:val="00F057B6"/>
    <w:rsid w:val="00F06658"/>
    <w:rsid w:val="00F067C3"/>
    <w:rsid w:val="00F06803"/>
    <w:rsid w:val="00F069E6"/>
    <w:rsid w:val="00F06E1A"/>
    <w:rsid w:val="00F07441"/>
    <w:rsid w:val="00F07618"/>
    <w:rsid w:val="00F07A34"/>
    <w:rsid w:val="00F10214"/>
    <w:rsid w:val="00F1051A"/>
    <w:rsid w:val="00F10E49"/>
    <w:rsid w:val="00F1117E"/>
    <w:rsid w:val="00F11778"/>
    <w:rsid w:val="00F118BC"/>
    <w:rsid w:val="00F11A3A"/>
    <w:rsid w:val="00F11A74"/>
    <w:rsid w:val="00F1231E"/>
    <w:rsid w:val="00F12546"/>
    <w:rsid w:val="00F12D1F"/>
    <w:rsid w:val="00F12E67"/>
    <w:rsid w:val="00F1306E"/>
    <w:rsid w:val="00F131EA"/>
    <w:rsid w:val="00F13B98"/>
    <w:rsid w:val="00F14409"/>
    <w:rsid w:val="00F147AD"/>
    <w:rsid w:val="00F14A50"/>
    <w:rsid w:val="00F14CDB"/>
    <w:rsid w:val="00F14D93"/>
    <w:rsid w:val="00F15017"/>
    <w:rsid w:val="00F153B1"/>
    <w:rsid w:val="00F164DC"/>
    <w:rsid w:val="00F1653E"/>
    <w:rsid w:val="00F1669E"/>
    <w:rsid w:val="00F1777B"/>
    <w:rsid w:val="00F17E2C"/>
    <w:rsid w:val="00F202B3"/>
    <w:rsid w:val="00F20428"/>
    <w:rsid w:val="00F20D16"/>
    <w:rsid w:val="00F20DDF"/>
    <w:rsid w:val="00F213DE"/>
    <w:rsid w:val="00F215B1"/>
    <w:rsid w:val="00F21614"/>
    <w:rsid w:val="00F21670"/>
    <w:rsid w:val="00F21D46"/>
    <w:rsid w:val="00F22053"/>
    <w:rsid w:val="00F2240E"/>
    <w:rsid w:val="00F226FF"/>
    <w:rsid w:val="00F23698"/>
    <w:rsid w:val="00F23B3D"/>
    <w:rsid w:val="00F23E37"/>
    <w:rsid w:val="00F23ED5"/>
    <w:rsid w:val="00F23F90"/>
    <w:rsid w:val="00F24A9D"/>
    <w:rsid w:val="00F24BA9"/>
    <w:rsid w:val="00F24BCE"/>
    <w:rsid w:val="00F252CD"/>
    <w:rsid w:val="00F2564A"/>
    <w:rsid w:val="00F2569E"/>
    <w:rsid w:val="00F25EFC"/>
    <w:rsid w:val="00F260E8"/>
    <w:rsid w:val="00F26297"/>
    <w:rsid w:val="00F266DF"/>
    <w:rsid w:val="00F266FB"/>
    <w:rsid w:val="00F2689D"/>
    <w:rsid w:val="00F268B4"/>
    <w:rsid w:val="00F26D30"/>
    <w:rsid w:val="00F2710A"/>
    <w:rsid w:val="00F273DD"/>
    <w:rsid w:val="00F27721"/>
    <w:rsid w:val="00F27EA3"/>
    <w:rsid w:val="00F30043"/>
    <w:rsid w:val="00F30655"/>
    <w:rsid w:val="00F3090E"/>
    <w:rsid w:val="00F30A65"/>
    <w:rsid w:val="00F30D46"/>
    <w:rsid w:val="00F3175F"/>
    <w:rsid w:val="00F3192E"/>
    <w:rsid w:val="00F32550"/>
    <w:rsid w:val="00F32710"/>
    <w:rsid w:val="00F32810"/>
    <w:rsid w:val="00F331E6"/>
    <w:rsid w:val="00F3377E"/>
    <w:rsid w:val="00F33B4F"/>
    <w:rsid w:val="00F33EBC"/>
    <w:rsid w:val="00F34543"/>
    <w:rsid w:val="00F34A65"/>
    <w:rsid w:val="00F34AE1"/>
    <w:rsid w:val="00F34AED"/>
    <w:rsid w:val="00F34C10"/>
    <w:rsid w:val="00F351A9"/>
    <w:rsid w:val="00F35824"/>
    <w:rsid w:val="00F35835"/>
    <w:rsid w:val="00F36278"/>
    <w:rsid w:val="00F3653A"/>
    <w:rsid w:val="00F36A53"/>
    <w:rsid w:val="00F36C01"/>
    <w:rsid w:val="00F36F2D"/>
    <w:rsid w:val="00F37267"/>
    <w:rsid w:val="00F373E1"/>
    <w:rsid w:val="00F37991"/>
    <w:rsid w:val="00F402FA"/>
    <w:rsid w:val="00F4121F"/>
    <w:rsid w:val="00F413CB"/>
    <w:rsid w:val="00F41738"/>
    <w:rsid w:val="00F41AE9"/>
    <w:rsid w:val="00F41B5D"/>
    <w:rsid w:val="00F41EAE"/>
    <w:rsid w:val="00F420EA"/>
    <w:rsid w:val="00F42223"/>
    <w:rsid w:val="00F42B5E"/>
    <w:rsid w:val="00F42B87"/>
    <w:rsid w:val="00F43057"/>
    <w:rsid w:val="00F44078"/>
    <w:rsid w:val="00F44098"/>
    <w:rsid w:val="00F44374"/>
    <w:rsid w:val="00F44DD9"/>
    <w:rsid w:val="00F44ED0"/>
    <w:rsid w:val="00F45B4E"/>
    <w:rsid w:val="00F467BA"/>
    <w:rsid w:val="00F46A04"/>
    <w:rsid w:val="00F46D03"/>
    <w:rsid w:val="00F5015A"/>
    <w:rsid w:val="00F501CF"/>
    <w:rsid w:val="00F502C1"/>
    <w:rsid w:val="00F505F3"/>
    <w:rsid w:val="00F50D19"/>
    <w:rsid w:val="00F50FBC"/>
    <w:rsid w:val="00F510DE"/>
    <w:rsid w:val="00F511E7"/>
    <w:rsid w:val="00F51436"/>
    <w:rsid w:val="00F52B4B"/>
    <w:rsid w:val="00F52C54"/>
    <w:rsid w:val="00F52D06"/>
    <w:rsid w:val="00F53107"/>
    <w:rsid w:val="00F538D9"/>
    <w:rsid w:val="00F53B41"/>
    <w:rsid w:val="00F55044"/>
    <w:rsid w:val="00F554FF"/>
    <w:rsid w:val="00F55EA1"/>
    <w:rsid w:val="00F5616B"/>
    <w:rsid w:val="00F56197"/>
    <w:rsid w:val="00F56703"/>
    <w:rsid w:val="00F57421"/>
    <w:rsid w:val="00F57451"/>
    <w:rsid w:val="00F57693"/>
    <w:rsid w:val="00F576A8"/>
    <w:rsid w:val="00F57C7A"/>
    <w:rsid w:val="00F57CCE"/>
    <w:rsid w:val="00F57D63"/>
    <w:rsid w:val="00F60200"/>
    <w:rsid w:val="00F608E3"/>
    <w:rsid w:val="00F60AEA"/>
    <w:rsid w:val="00F6104A"/>
    <w:rsid w:val="00F610E8"/>
    <w:rsid w:val="00F61103"/>
    <w:rsid w:val="00F6121A"/>
    <w:rsid w:val="00F6163C"/>
    <w:rsid w:val="00F61A90"/>
    <w:rsid w:val="00F61ACA"/>
    <w:rsid w:val="00F61E69"/>
    <w:rsid w:val="00F63203"/>
    <w:rsid w:val="00F63958"/>
    <w:rsid w:val="00F639F9"/>
    <w:rsid w:val="00F63A8F"/>
    <w:rsid w:val="00F63B8A"/>
    <w:rsid w:val="00F63BFC"/>
    <w:rsid w:val="00F63DC7"/>
    <w:rsid w:val="00F6413F"/>
    <w:rsid w:val="00F64240"/>
    <w:rsid w:val="00F644ED"/>
    <w:rsid w:val="00F64897"/>
    <w:rsid w:val="00F64AD5"/>
    <w:rsid w:val="00F64D2A"/>
    <w:rsid w:val="00F64F6A"/>
    <w:rsid w:val="00F65086"/>
    <w:rsid w:val="00F656C9"/>
    <w:rsid w:val="00F6591B"/>
    <w:rsid w:val="00F65BD7"/>
    <w:rsid w:val="00F65F76"/>
    <w:rsid w:val="00F66CE9"/>
    <w:rsid w:val="00F670CC"/>
    <w:rsid w:val="00F672B9"/>
    <w:rsid w:val="00F67383"/>
    <w:rsid w:val="00F675F2"/>
    <w:rsid w:val="00F67EB6"/>
    <w:rsid w:val="00F67FD3"/>
    <w:rsid w:val="00F70BFC"/>
    <w:rsid w:val="00F70D18"/>
    <w:rsid w:val="00F70D53"/>
    <w:rsid w:val="00F70EE5"/>
    <w:rsid w:val="00F71033"/>
    <w:rsid w:val="00F71500"/>
    <w:rsid w:val="00F71598"/>
    <w:rsid w:val="00F71B66"/>
    <w:rsid w:val="00F71FF5"/>
    <w:rsid w:val="00F724CB"/>
    <w:rsid w:val="00F72A3F"/>
    <w:rsid w:val="00F72A4E"/>
    <w:rsid w:val="00F72AA9"/>
    <w:rsid w:val="00F72F79"/>
    <w:rsid w:val="00F736D6"/>
    <w:rsid w:val="00F7414D"/>
    <w:rsid w:val="00F74D70"/>
    <w:rsid w:val="00F75189"/>
    <w:rsid w:val="00F752FD"/>
    <w:rsid w:val="00F755C2"/>
    <w:rsid w:val="00F762C1"/>
    <w:rsid w:val="00F7667F"/>
    <w:rsid w:val="00F767D2"/>
    <w:rsid w:val="00F768AE"/>
    <w:rsid w:val="00F76F77"/>
    <w:rsid w:val="00F77531"/>
    <w:rsid w:val="00F7768F"/>
    <w:rsid w:val="00F777A0"/>
    <w:rsid w:val="00F77D5C"/>
    <w:rsid w:val="00F801A6"/>
    <w:rsid w:val="00F8042A"/>
    <w:rsid w:val="00F80876"/>
    <w:rsid w:val="00F80D7F"/>
    <w:rsid w:val="00F80FDE"/>
    <w:rsid w:val="00F811C2"/>
    <w:rsid w:val="00F816E8"/>
    <w:rsid w:val="00F81858"/>
    <w:rsid w:val="00F81B55"/>
    <w:rsid w:val="00F81C20"/>
    <w:rsid w:val="00F8261E"/>
    <w:rsid w:val="00F826A5"/>
    <w:rsid w:val="00F8278C"/>
    <w:rsid w:val="00F82AD4"/>
    <w:rsid w:val="00F82B28"/>
    <w:rsid w:val="00F83220"/>
    <w:rsid w:val="00F83221"/>
    <w:rsid w:val="00F8354A"/>
    <w:rsid w:val="00F839A9"/>
    <w:rsid w:val="00F83B70"/>
    <w:rsid w:val="00F83DCE"/>
    <w:rsid w:val="00F84048"/>
    <w:rsid w:val="00F84227"/>
    <w:rsid w:val="00F8508C"/>
    <w:rsid w:val="00F851E7"/>
    <w:rsid w:val="00F854ED"/>
    <w:rsid w:val="00F85A2D"/>
    <w:rsid w:val="00F85D07"/>
    <w:rsid w:val="00F85D4D"/>
    <w:rsid w:val="00F868F3"/>
    <w:rsid w:val="00F86C90"/>
    <w:rsid w:val="00F86D77"/>
    <w:rsid w:val="00F86F9E"/>
    <w:rsid w:val="00F8737C"/>
    <w:rsid w:val="00F87CA7"/>
    <w:rsid w:val="00F87CB2"/>
    <w:rsid w:val="00F87D44"/>
    <w:rsid w:val="00F900DA"/>
    <w:rsid w:val="00F90190"/>
    <w:rsid w:val="00F902FC"/>
    <w:rsid w:val="00F907EA"/>
    <w:rsid w:val="00F90C7B"/>
    <w:rsid w:val="00F90CC4"/>
    <w:rsid w:val="00F90CDD"/>
    <w:rsid w:val="00F910E0"/>
    <w:rsid w:val="00F91A12"/>
    <w:rsid w:val="00F91BE1"/>
    <w:rsid w:val="00F91C8B"/>
    <w:rsid w:val="00F9208F"/>
    <w:rsid w:val="00F920FC"/>
    <w:rsid w:val="00F92627"/>
    <w:rsid w:val="00F92B52"/>
    <w:rsid w:val="00F92D0A"/>
    <w:rsid w:val="00F930BE"/>
    <w:rsid w:val="00F93306"/>
    <w:rsid w:val="00F93319"/>
    <w:rsid w:val="00F93EDD"/>
    <w:rsid w:val="00F9413A"/>
    <w:rsid w:val="00F9441B"/>
    <w:rsid w:val="00F94EF9"/>
    <w:rsid w:val="00F95024"/>
    <w:rsid w:val="00F95608"/>
    <w:rsid w:val="00F95678"/>
    <w:rsid w:val="00F95CDC"/>
    <w:rsid w:val="00F9601E"/>
    <w:rsid w:val="00F961E3"/>
    <w:rsid w:val="00F96856"/>
    <w:rsid w:val="00F96A9F"/>
    <w:rsid w:val="00F96DCD"/>
    <w:rsid w:val="00F9700D"/>
    <w:rsid w:val="00F9704E"/>
    <w:rsid w:val="00F978A4"/>
    <w:rsid w:val="00F97972"/>
    <w:rsid w:val="00F97A66"/>
    <w:rsid w:val="00F97E06"/>
    <w:rsid w:val="00FA04BF"/>
    <w:rsid w:val="00FA0731"/>
    <w:rsid w:val="00FA0D7F"/>
    <w:rsid w:val="00FA101F"/>
    <w:rsid w:val="00FA105A"/>
    <w:rsid w:val="00FA13DB"/>
    <w:rsid w:val="00FA1DEB"/>
    <w:rsid w:val="00FA3344"/>
    <w:rsid w:val="00FA4AAB"/>
    <w:rsid w:val="00FA4B54"/>
    <w:rsid w:val="00FA4C86"/>
    <w:rsid w:val="00FA51E8"/>
    <w:rsid w:val="00FA5515"/>
    <w:rsid w:val="00FA559F"/>
    <w:rsid w:val="00FA5718"/>
    <w:rsid w:val="00FA5A3B"/>
    <w:rsid w:val="00FA5F5D"/>
    <w:rsid w:val="00FA6AFC"/>
    <w:rsid w:val="00FA6E45"/>
    <w:rsid w:val="00FA7321"/>
    <w:rsid w:val="00FA7649"/>
    <w:rsid w:val="00FA7761"/>
    <w:rsid w:val="00FA7C35"/>
    <w:rsid w:val="00FB015F"/>
    <w:rsid w:val="00FB0502"/>
    <w:rsid w:val="00FB06B6"/>
    <w:rsid w:val="00FB08A3"/>
    <w:rsid w:val="00FB11EC"/>
    <w:rsid w:val="00FB1644"/>
    <w:rsid w:val="00FB1796"/>
    <w:rsid w:val="00FB1F4F"/>
    <w:rsid w:val="00FB2D68"/>
    <w:rsid w:val="00FB30F4"/>
    <w:rsid w:val="00FB3CC0"/>
    <w:rsid w:val="00FB3CF1"/>
    <w:rsid w:val="00FB4E9E"/>
    <w:rsid w:val="00FB572B"/>
    <w:rsid w:val="00FB5CFD"/>
    <w:rsid w:val="00FB6136"/>
    <w:rsid w:val="00FB617B"/>
    <w:rsid w:val="00FB6AD2"/>
    <w:rsid w:val="00FB6F15"/>
    <w:rsid w:val="00FB73A0"/>
    <w:rsid w:val="00FB7437"/>
    <w:rsid w:val="00FB751E"/>
    <w:rsid w:val="00FB7E45"/>
    <w:rsid w:val="00FC0604"/>
    <w:rsid w:val="00FC0CDD"/>
    <w:rsid w:val="00FC0D38"/>
    <w:rsid w:val="00FC0EA0"/>
    <w:rsid w:val="00FC14B8"/>
    <w:rsid w:val="00FC1657"/>
    <w:rsid w:val="00FC1978"/>
    <w:rsid w:val="00FC1E37"/>
    <w:rsid w:val="00FC2230"/>
    <w:rsid w:val="00FC29D1"/>
    <w:rsid w:val="00FC2CCF"/>
    <w:rsid w:val="00FC3099"/>
    <w:rsid w:val="00FC332F"/>
    <w:rsid w:val="00FC340B"/>
    <w:rsid w:val="00FC3515"/>
    <w:rsid w:val="00FC3DBA"/>
    <w:rsid w:val="00FC4611"/>
    <w:rsid w:val="00FC486A"/>
    <w:rsid w:val="00FC48CF"/>
    <w:rsid w:val="00FC4B41"/>
    <w:rsid w:val="00FC4DC7"/>
    <w:rsid w:val="00FC4E57"/>
    <w:rsid w:val="00FC5424"/>
    <w:rsid w:val="00FC556D"/>
    <w:rsid w:val="00FC57F1"/>
    <w:rsid w:val="00FC614C"/>
    <w:rsid w:val="00FC6A14"/>
    <w:rsid w:val="00FC728C"/>
    <w:rsid w:val="00FC7424"/>
    <w:rsid w:val="00FC7604"/>
    <w:rsid w:val="00FC7BC0"/>
    <w:rsid w:val="00FD04B2"/>
    <w:rsid w:val="00FD0C6E"/>
    <w:rsid w:val="00FD10E0"/>
    <w:rsid w:val="00FD19AF"/>
    <w:rsid w:val="00FD1CF2"/>
    <w:rsid w:val="00FD23B3"/>
    <w:rsid w:val="00FD255E"/>
    <w:rsid w:val="00FD256B"/>
    <w:rsid w:val="00FD2634"/>
    <w:rsid w:val="00FD2DF0"/>
    <w:rsid w:val="00FD351D"/>
    <w:rsid w:val="00FD3859"/>
    <w:rsid w:val="00FD38FF"/>
    <w:rsid w:val="00FD3EE1"/>
    <w:rsid w:val="00FD4377"/>
    <w:rsid w:val="00FD4719"/>
    <w:rsid w:val="00FD4B86"/>
    <w:rsid w:val="00FD4BED"/>
    <w:rsid w:val="00FD5507"/>
    <w:rsid w:val="00FD580E"/>
    <w:rsid w:val="00FD655D"/>
    <w:rsid w:val="00FD6818"/>
    <w:rsid w:val="00FD6C63"/>
    <w:rsid w:val="00FD6D18"/>
    <w:rsid w:val="00FD70DC"/>
    <w:rsid w:val="00FD72B7"/>
    <w:rsid w:val="00FE0408"/>
    <w:rsid w:val="00FE04BF"/>
    <w:rsid w:val="00FE0A9F"/>
    <w:rsid w:val="00FE0F07"/>
    <w:rsid w:val="00FE11A4"/>
    <w:rsid w:val="00FE190A"/>
    <w:rsid w:val="00FE1F59"/>
    <w:rsid w:val="00FE2390"/>
    <w:rsid w:val="00FE27E9"/>
    <w:rsid w:val="00FE2D29"/>
    <w:rsid w:val="00FE2E1A"/>
    <w:rsid w:val="00FE3364"/>
    <w:rsid w:val="00FE3A7E"/>
    <w:rsid w:val="00FE4466"/>
    <w:rsid w:val="00FE4526"/>
    <w:rsid w:val="00FE489C"/>
    <w:rsid w:val="00FE4FB0"/>
    <w:rsid w:val="00FE5134"/>
    <w:rsid w:val="00FE55C5"/>
    <w:rsid w:val="00FE58D6"/>
    <w:rsid w:val="00FE5FE5"/>
    <w:rsid w:val="00FE606B"/>
    <w:rsid w:val="00FE6554"/>
    <w:rsid w:val="00FE655A"/>
    <w:rsid w:val="00FE66D4"/>
    <w:rsid w:val="00FE6790"/>
    <w:rsid w:val="00FE6A52"/>
    <w:rsid w:val="00FE6C68"/>
    <w:rsid w:val="00FE70C9"/>
    <w:rsid w:val="00FE779C"/>
    <w:rsid w:val="00FE7A69"/>
    <w:rsid w:val="00FE7EA0"/>
    <w:rsid w:val="00FF00C3"/>
    <w:rsid w:val="00FF0298"/>
    <w:rsid w:val="00FF0368"/>
    <w:rsid w:val="00FF0A6C"/>
    <w:rsid w:val="00FF1584"/>
    <w:rsid w:val="00FF22E3"/>
    <w:rsid w:val="00FF233B"/>
    <w:rsid w:val="00FF25AF"/>
    <w:rsid w:val="00FF2B65"/>
    <w:rsid w:val="00FF2BC5"/>
    <w:rsid w:val="00FF317E"/>
    <w:rsid w:val="00FF3193"/>
    <w:rsid w:val="00FF3327"/>
    <w:rsid w:val="00FF376E"/>
    <w:rsid w:val="00FF3834"/>
    <w:rsid w:val="00FF3989"/>
    <w:rsid w:val="00FF3A90"/>
    <w:rsid w:val="00FF3ADF"/>
    <w:rsid w:val="00FF3D83"/>
    <w:rsid w:val="00FF3F7B"/>
    <w:rsid w:val="00FF3F97"/>
    <w:rsid w:val="00FF426C"/>
    <w:rsid w:val="00FF467B"/>
    <w:rsid w:val="00FF47C2"/>
    <w:rsid w:val="00FF4B5E"/>
    <w:rsid w:val="00FF4C7C"/>
    <w:rsid w:val="00FF504C"/>
    <w:rsid w:val="00FF559C"/>
    <w:rsid w:val="00FF57CC"/>
    <w:rsid w:val="00FF5CCE"/>
    <w:rsid w:val="00FF5D04"/>
    <w:rsid w:val="00FF642D"/>
    <w:rsid w:val="00FF663A"/>
    <w:rsid w:val="00FF6D84"/>
    <w:rsid w:val="00FF7B70"/>
    <w:rsid w:val="00FF7CE5"/>
    <w:rsid w:val="00FF7D7F"/>
    <w:rsid w:val="011099A1"/>
    <w:rsid w:val="0116462D"/>
    <w:rsid w:val="019D0E19"/>
    <w:rsid w:val="01CC8AB7"/>
    <w:rsid w:val="01D93D39"/>
    <w:rsid w:val="01DA73EB"/>
    <w:rsid w:val="01EEC3DC"/>
    <w:rsid w:val="0223F8E2"/>
    <w:rsid w:val="0263A909"/>
    <w:rsid w:val="0378D845"/>
    <w:rsid w:val="05532F63"/>
    <w:rsid w:val="05A2FD3E"/>
    <w:rsid w:val="05C9C355"/>
    <w:rsid w:val="064B38EC"/>
    <w:rsid w:val="067BD3C9"/>
    <w:rsid w:val="06C2DADC"/>
    <w:rsid w:val="07829BB1"/>
    <w:rsid w:val="07C2A6C0"/>
    <w:rsid w:val="08C579D4"/>
    <w:rsid w:val="08DE9737"/>
    <w:rsid w:val="09EAF6C5"/>
    <w:rsid w:val="0A5B7A86"/>
    <w:rsid w:val="0A7C0282"/>
    <w:rsid w:val="0B2E5B6D"/>
    <w:rsid w:val="0BB13202"/>
    <w:rsid w:val="0C19ADAE"/>
    <w:rsid w:val="0D0E1567"/>
    <w:rsid w:val="0D107137"/>
    <w:rsid w:val="0DA6461A"/>
    <w:rsid w:val="0DF1DAB1"/>
    <w:rsid w:val="0EEEE945"/>
    <w:rsid w:val="0F0E34A0"/>
    <w:rsid w:val="0F10BDFF"/>
    <w:rsid w:val="0F421139"/>
    <w:rsid w:val="0F478D1A"/>
    <w:rsid w:val="0F9B0298"/>
    <w:rsid w:val="0FB038E0"/>
    <w:rsid w:val="10997C81"/>
    <w:rsid w:val="1299B15B"/>
    <w:rsid w:val="12AD9534"/>
    <w:rsid w:val="1310CA22"/>
    <w:rsid w:val="1379C89F"/>
    <w:rsid w:val="13B3703C"/>
    <w:rsid w:val="13BBED33"/>
    <w:rsid w:val="169B6EF9"/>
    <w:rsid w:val="16D1E976"/>
    <w:rsid w:val="17F5D588"/>
    <w:rsid w:val="182F05AA"/>
    <w:rsid w:val="1882E38B"/>
    <w:rsid w:val="1895A2EC"/>
    <w:rsid w:val="18AC83B4"/>
    <w:rsid w:val="18ADEBBC"/>
    <w:rsid w:val="18B06368"/>
    <w:rsid w:val="18BE9519"/>
    <w:rsid w:val="1A3F0047"/>
    <w:rsid w:val="1AA625B2"/>
    <w:rsid w:val="1B2481E0"/>
    <w:rsid w:val="1B80F379"/>
    <w:rsid w:val="1BA7F076"/>
    <w:rsid w:val="1C63F133"/>
    <w:rsid w:val="1C6F12E7"/>
    <w:rsid w:val="1CE811FB"/>
    <w:rsid w:val="1D11198D"/>
    <w:rsid w:val="1D26BAA9"/>
    <w:rsid w:val="1D390954"/>
    <w:rsid w:val="1DD553AB"/>
    <w:rsid w:val="1E8F357B"/>
    <w:rsid w:val="1EA5CDA3"/>
    <w:rsid w:val="1F4DF260"/>
    <w:rsid w:val="1FF19203"/>
    <w:rsid w:val="2058D939"/>
    <w:rsid w:val="20FC7481"/>
    <w:rsid w:val="21236D9A"/>
    <w:rsid w:val="218053D0"/>
    <w:rsid w:val="21C283FF"/>
    <w:rsid w:val="21CFD642"/>
    <w:rsid w:val="2224B022"/>
    <w:rsid w:val="227A65A0"/>
    <w:rsid w:val="227F0D82"/>
    <w:rsid w:val="23300F51"/>
    <w:rsid w:val="23501D71"/>
    <w:rsid w:val="236FC387"/>
    <w:rsid w:val="2438FDF8"/>
    <w:rsid w:val="247092C3"/>
    <w:rsid w:val="249F5307"/>
    <w:rsid w:val="24CA2DF7"/>
    <w:rsid w:val="2506F324"/>
    <w:rsid w:val="2590DB28"/>
    <w:rsid w:val="2649A0BD"/>
    <w:rsid w:val="26B57D45"/>
    <w:rsid w:val="27F66995"/>
    <w:rsid w:val="2837DA1B"/>
    <w:rsid w:val="2877CDEB"/>
    <w:rsid w:val="28A38F67"/>
    <w:rsid w:val="28FDDFD5"/>
    <w:rsid w:val="294A9625"/>
    <w:rsid w:val="297DAAF3"/>
    <w:rsid w:val="29978632"/>
    <w:rsid w:val="29B905D1"/>
    <w:rsid w:val="2A0FA3AF"/>
    <w:rsid w:val="2A5EC49E"/>
    <w:rsid w:val="2B30B9B0"/>
    <w:rsid w:val="2B4C3A53"/>
    <w:rsid w:val="2BA78DE0"/>
    <w:rsid w:val="2BB7378F"/>
    <w:rsid w:val="2C0DF71F"/>
    <w:rsid w:val="2C68917C"/>
    <w:rsid w:val="2D113DEF"/>
    <w:rsid w:val="2DFE06B5"/>
    <w:rsid w:val="2E7A5D14"/>
    <w:rsid w:val="2E8AE7A2"/>
    <w:rsid w:val="2E8E4232"/>
    <w:rsid w:val="2EF64784"/>
    <w:rsid w:val="2F1ADA8F"/>
    <w:rsid w:val="2F63E40B"/>
    <w:rsid w:val="2F6EAEE0"/>
    <w:rsid w:val="30C08DA5"/>
    <w:rsid w:val="30C6B259"/>
    <w:rsid w:val="30EAC812"/>
    <w:rsid w:val="317B5EA8"/>
    <w:rsid w:val="32697A07"/>
    <w:rsid w:val="3289EDAA"/>
    <w:rsid w:val="32BE214C"/>
    <w:rsid w:val="32E85B29"/>
    <w:rsid w:val="3310326A"/>
    <w:rsid w:val="33530341"/>
    <w:rsid w:val="3401D78C"/>
    <w:rsid w:val="34A810DB"/>
    <w:rsid w:val="34D9CB29"/>
    <w:rsid w:val="3514A830"/>
    <w:rsid w:val="3538E860"/>
    <w:rsid w:val="356A1A79"/>
    <w:rsid w:val="3679BBE4"/>
    <w:rsid w:val="36B14DB2"/>
    <w:rsid w:val="373F543B"/>
    <w:rsid w:val="37559AFA"/>
    <w:rsid w:val="375655FA"/>
    <w:rsid w:val="3767C53B"/>
    <w:rsid w:val="3789E63D"/>
    <w:rsid w:val="37FA7FDC"/>
    <w:rsid w:val="389F1818"/>
    <w:rsid w:val="38EE3FA4"/>
    <w:rsid w:val="395D3C0B"/>
    <w:rsid w:val="3A48A5A7"/>
    <w:rsid w:val="3A6C9EDD"/>
    <w:rsid w:val="3A7CAE49"/>
    <w:rsid w:val="3B021A7C"/>
    <w:rsid w:val="3B223346"/>
    <w:rsid w:val="3B557138"/>
    <w:rsid w:val="3B67D699"/>
    <w:rsid w:val="3BA8DC35"/>
    <w:rsid w:val="3C7B4B26"/>
    <w:rsid w:val="3D0FDE88"/>
    <w:rsid w:val="3D96CD62"/>
    <w:rsid w:val="3DBF4955"/>
    <w:rsid w:val="3ECBB3D4"/>
    <w:rsid w:val="3F3DBE00"/>
    <w:rsid w:val="3F418CF3"/>
    <w:rsid w:val="3F4DBAEC"/>
    <w:rsid w:val="3FB19B16"/>
    <w:rsid w:val="400FC1A7"/>
    <w:rsid w:val="40886E46"/>
    <w:rsid w:val="41C2123A"/>
    <w:rsid w:val="4245EC19"/>
    <w:rsid w:val="426DC127"/>
    <w:rsid w:val="43029E8A"/>
    <w:rsid w:val="445F108A"/>
    <w:rsid w:val="448181CD"/>
    <w:rsid w:val="44E39E91"/>
    <w:rsid w:val="451BD1ED"/>
    <w:rsid w:val="45976E0B"/>
    <w:rsid w:val="45E58AA7"/>
    <w:rsid w:val="460E053A"/>
    <w:rsid w:val="4621FCB5"/>
    <w:rsid w:val="46D7E913"/>
    <w:rsid w:val="475ED964"/>
    <w:rsid w:val="48CBA6BC"/>
    <w:rsid w:val="48F3C999"/>
    <w:rsid w:val="48FC64E3"/>
    <w:rsid w:val="4A043CFC"/>
    <w:rsid w:val="4A1EF4E6"/>
    <w:rsid w:val="4B0F263C"/>
    <w:rsid w:val="4C3DB571"/>
    <w:rsid w:val="4C5B6E16"/>
    <w:rsid w:val="4C8822FF"/>
    <w:rsid w:val="4C963F56"/>
    <w:rsid w:val="4C982D53"/>
    <w:rsid w:val="4CA2CEA7"/>
    <w:rsid w:val="4CC87FCE"/>
    <w:rsid w:val="4D0906AF"/>
    <w:rsid w:val="4D0CACA0"/>
    <w:rsid w:val="4D23A3B5"/>
    <w:rsid w:val="4DA4613D"/>
    <w:rsid w:val="4F37F3D8"/>
    <w:rsid w:val="4FA3D696"/>
    <w:rsid w:val="4FBCA584"/>
    <w:rsid w:val="4FD78C9A"/>
    <w:rsid w:val="503F144A"/>
    <w:rsid w:val="5082399D"/>
    <w:rsid w:val="50C05ADE"/>
    <w:rsid w:val="5109024C"/>
    <w:rsid w:val="510D9BA9"/>
    <w:rsid w:val="515CED7F"/>
    <w:rsid w:val="518D6548"/>
    <w:rsid w:val="527E053A"/>
    <w:rsid w:val="52D7CFC2"/>
    <w:rsid w:val="535A1E89"/>
    <w:rsid w:val="53965CE7"/>
    <w:rsid w:val="53A2B8F7"/>
    <w:rsid w:val="53B61ECD"/>
    <w:rsid w:val="5402394E"/>
    <w:rsid w:val="542121FC"/>
    <w:rsid w:val="5432A63A"/>
    <w:rsid w:val="54459ADC"/>
    <w:rsid w:val="5525E57C"/>
    <w:rsid w:val="55486B8F"/>
    <w:rsid w:val="55609082"/>
    <w:rsid w:val="5643DF8D"/>
    <w:rsid w:val="56961662"/>
    <w:rsid w:val="5713F14B"/>
    <w:rsid w:val="57364132"/>
    <w:rsid w:val="5737E273"/>
    <w:rsid w:val="575A6553"/>
    <w:rsid w:val="57A48BCE"/>
    <w:rsid w:val="57F5CE0C"/>
    <w:rsid w:val="583947AD"/>
    <w:rsid w:val="5844E09C"/>
    <w:rsid w:val="5895956D"/>
    <w:rsid w:val="58FE6CA8"/>
    <w:rsid w:val="5953A66D"/>
    <w:rsid w:val="595EC7A4"/>
    <w:rsid w:val="59E48041"/>
    <w:rsid w:val="59F907D5"/>
    <w:rsid w:val="5A382E92"/>
    <w:rsid w:val="5A423042"/>
    <w:rsid w:val="5AEBFA1C"/>
    <w:rsid w:val="5CBE3657"/>
    <w:rsid w:val="5D000695"/>
    <w:rsid w:val="5D9F8481"/>
    <w:rsid w:val="5E4F1B9D"/>
    <w:rsid w:val="5ECDB296"/>
    <w:rsid w:val="5EF707A6"/>
    <w:rsid w:val="5FA28391"/>
    <w:rsid w:val="5FFE2AC5"/>
    <w:rsid w:val="60A5468D"/>
    <w:rsid w:val="60B51858"/>
    <w:rsid w:val="60DFE923"/>
    <w:rsid w:val="60EAC0C1"/>
    <w:rsid w:val="610A5B62"/>
    <w:rsid w:val="61138F93"/>
    <w:rsid w:val="6142A653"/>
    <w:rsid w:val="614A72E6"/>
    <w:rsid w:val="616AEDAB"/>
    <w:rsid w:val="6199F5F0"/>
    <w:rsid w:val="619FB3D8"/>
    <w:rsid w:val="623B5596"/>
    <w:rsid w:val="62663B25"/>
    <w:rsid w:val="6267E4EB"/>
    <w:rsid w:val="62693FF9"/>
    <w:rsid w:val="62BC83C8"/>
    <w:rsid w:val="6303D1CA"/>
    <w:rsid w:val="6345B060"/>
    <w:rsid w:val="640A2315"/>
    <w:rsid w:val="648179AB"/>
    <w:rsid w:val="65536F5C"/>
    <w:rsid w:val="65543198"/>
    <w:rsid w:val="65874F0B"/>
    <w:rsid w:val="65AF33A2"/>
    <w:rsid w:val="65B71FC4"/>
    <w:rsid w:val="66381814"/>
    <w:rsid w:val="665186F5"/>
    <w:rsid w:val="6667B1AE"/>
    <w:rsid w:val="68731BE3"/>
    <w:rsid w:val="68ABE8EC"/>
    <w:rsid w:val="695CDAEE"/>
    <w:rsid w:val="6AA00E42"/>
    <w:rsid w:val="6B6F784A"/>
    <w:rsid w:val="6B87125F"/>
    <w:rsid w:val="6C27D8C7"/>
    <w:rsid w:val="6C71659E"/>
    <w:rsid w:val="6C7A5B33"/>
    <w:rsid w:val="6CA368F9"/>
    <w:rsid w:val="6CA80994"/>
    <w:rsid w:val="6CAC3B7E"/>
    <w:rsid w:val="6DF8EDB2"/>
    <w:rsid w:val="6E6A2403"/>
    <w:rsid w:val="6EB5AB16"/>
    <w:rsid w:val="6EDA8B02"/>
    <w:rsid w:val="6EE5F2B1"/>
    <w:rsid w:val="6F36A6EE"/>
    <w:rsid w:val="6F6E93A8"/>
    <w:rsid w:val="7000177F"/>
    <w:rsid w:val="70B65A8E"/>
    <w:rsid w:val="70C9F9E5"/>
    <w:rsid w:val="721F3877"/>
    <w:rsid w:val="7234CB79"/>
    <w:rsid w:val="72655C9A"/>
    <w:rsid w:val="72A140E5"/>
    <w:rsid w:val="72B711A9"/>
    <w:rsid w:val="7365DD7B"/>
    <w:rsid w:val="742DB7C3"/>
    <w:rsid w:val="744407E0"/>
    <w:rsid w:val="74457BC1"/>
    <w:rsid w:val="74658E57"/>
    <w:rsid w:val="749478BF"/>
    <w:rsid w:val="752F9BB2"/>
    <w:rsid w:val="75906C31"/>
    <w:rsid w:val="7618A14A"/>
    <w:rsid w:val="763B2A21"/>
    <w:rsid w:val="77230912"/>
    <w:rsid w:val="77F8E677"/>
    <w:rsid w:val="7935CDA3"/>
    <w:rsid w:val="79540325"/>
    <w:rsid w:val="797308E7"/>
    <w:rsid w:val="7ADA6A0F"/>
    <w:rsid w:val="7B0A778B"/>
    <w:rsid w:val="7B2442FA"/>
    <w:rsid w:val="7BA34B6E"/>
    <w:rsid w:val="7C792F1B"/>
    <w:rsid w:val="7D268EEC"/>
    <w:rsid w:val="7D3A7669"/>
    <w:rsid w:val="7DA60858"/>
    <w:rsid w:val="7E172FA7"/>
    <w:rsid w:val="7E6168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E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uiPriority="0"/>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uiPriority="0"/>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665C8"/>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B320F0"/>
    <w:pPr>
      <w:keepNext/>
      <w:spacing w:before="0" w:after="4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B96396"/>
    <w:pPr>
      <w:numPr>
        <w:ilvl w:val="1"/>
      </w:numPr>
      <w:tabs>
        <w:tab w:val="clear" w:pos="357"/>
        <w:tab w:val="clear" w:pos="714"/>
        <w:tab w:val="clear" w:pos="1429"/>
      </w:tabs>
      <w:spacing w:before="240" w:after="0"/>
      <w:outlineLvl w:val="1"/>
    </w:pPr>
    <w:rPr>
      <w:bCs w:val="0"/>
      <w:iCs/>
      <w:color w:val="2F005F"/>
      <w:sz w:val="32"/>
      <w:szCs w:val="28"/>
    </w:rPr>
  </w:style>
  <w:style w:type="paragraph" w:styleId="Heading3">
    <w:name w:val="heading 3"/>
    <w:basedOn w:val="Heading1"/>
    <w:next w:val="BodyText"/>
    <w:link w:val="Heading3Char"/>
    <w:uiPriority w:val="9"/>
    <w:qFormat/>
    <w:rsid w:val="00925D48"/>
    <w:pPr>
      <w:numPr>
        <w:ilvl w:val="2"/>
      </w:numPr>
      <w:tabs>
        <w:tab w:val="clear" w:pos="357"/>
        <w:tab w:val="clear" w:pos="714"/>
        <w:tab w:val="clear" w:pos="1429"/>
      </w:tabs>
      <w:spacing w:before="240" w:after="0"/>
      <w:outlineLvl w:val="2"/>
    </w:pPr>
    <w:rPr>
      <w:bCs w:val="0"/>
      <w:sz w:val="26"/>
      <w:szCs w:val="26"/>
    </w:rPr>
  </w:style>
  <w:style w:type="paragraph" w:styleId="Heading4">
    <w:name w:val="heading 4"/>
    <w:basedOn w:val="Heading1"/>
    <w:next w:val="BodyText"/>
    <w:link w:val="Heading4Char"/>
    <w:uiPriority w:val="9"/>
    <w:qFormat/>
    <w:rsid w:val="00925D48"/>
    <w:pPr>
      <w:numPr>
        <w:ilvl w:val="3"/>
      </w:numPr>
      <w:tabs>
        <w:tab w:val="clear" w:pos="357"/>
        <w:tab w:val="clear" w:pos="714"/>
        <w:tab w:val="clear" w:pos="1429"/>
      </w:tabs>
      <w:spacing w:before="240" w:after="0"/>
      <w:outlineLvl w:val="3"/>
    </w:pPr>
    <w:rPr>
      <w:bCs w:val="0"/>
      <w:color w:val="012749"/>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002B4"/>
    <w:pPr>
      <w:numPr>
        <w:numId w:val="15"/>
      </w:numPr>
      <w:tabs>
        <w:tab w:val="num" w:pos="360"/>
      </w:tabs>
      <w:spacing w:before="120" w:after="120" w:line="276" w:lineRule="auto"/>
    </w:pPr>
    <w:rPr>
      <w:rFonts w:eastAsia="Times New Roman" w:cs="Times New Roman"/>
      <w:szCs w:val="24"/>
      <w:lang w:eastAsia="en-GB"/>
    </w:rPr>
  </w:style>
  <w:style w:type="numbering" w:customStyle="1" w:styleId="ListBulletmaster">
    <w:name w:val="List Bullet (master)"/>
    <w:rsid w:val="006E4F12"/>
    <w:pPr>
      <w:numPr>
        <w:numId w:val="5"/>
      </w:numPr>
    </w:pPr>
  </w:style>
  <w:style w:type="paragraph" w:styleId="ListBullet2">
    <w:name w:val="List Bullet 2"/>
    <w:basedOn w:val="Normal"/>
    <w:uiPriority w:val="4"/>
    <w:qFormat/>
    <w:rsid w:val="005002B4"/>
    <w:pPr>
      <w:numPr>
        <w:ilvl w:val="1"/>
        <w:numId w:val="15"/>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15"/>
      </w:numPr>
      <w:spacing w:before="120" w:after="120" w:line="276" w:lineRule="auto"/>
    </w:pPr>
    <w:rPr>
      <w:rFonts w:eastAsia="Times New Roman" w:cs="Times New Roman"/>
      <w:szCs w:val="24"/>
      <w:lang w:eastAsia="en-GB"/>
    </w:rPr>
  </w:style>
  <w:style w:type="numbering" w:customStyle="1" w:styleId="ListNumbermaster">
    <w:name w:val="List Number (master)"/>
    <w:rsid w:val="000419F4"/>
    <w:pPr>
      <w:numPr>
        <w:numId w:val="6"/>
      </w:numPr>
    </w:pPr>
  </w:style>
  <w:style w:type="paragraph" w:styleId="ListNumber2">
    <w:name w:val="List Number 2"/>
    <w:basedOn w:val="Normal"/>
    <w:uiPriority w:val="5"/>
    <w:qFormat/>
    <w:rsid w:val="005002B4"/>
    <w:pPr>
      <w:numPr>
        <w:ilvl w:val="1"/>
        <w:numId w:val="5"/>
      </w:numPr>
      <w:spacing w:before="120" w:after="120" w:line="276" w:lineRule="auto"/>
    </w:pPr>
    <w:rPr>
      <w:rFonts w:eastAsia="Times New Roman" w:cs="Times New Roman"/>
      <w:szCs w:val="24"/>
      <w:lang w:eastAsia="en-GB"/>
    </w:rPr>
  </w:style>
  <w:style w:type="paragraph" w:styleId="ListNumber3">
    <w:name w:val="List Number 3"/>
    <w:basedOn w:val="Normal"/>
    <w:uiPriority w:val="5"/>
    <w:qFormat/>
    <w:rsid w:val="005002B4"/>
    <w:pPr>
      <w:numPr>
        <w:ilvl w:val="2"/>
        <w:numId w:val="5"/>
      </w:numPr>
      <w:spacing w:before="120" w:after="120" w:line="276" w:lineRule="auto"/>
    </w:pPr>
    <w:rPr>
      <w:rFonts w:eastAsia="Times New Roman" w:cs="Times New Roman"/>
      <w:szCs w:val="24"/>
      <w:lang w:eastAsia="en-GB"/>
    </w:rPr>
  </w:style>
  <w:style w:type="paragraph" w:styleId="ListNumber">
    <w:name w:val="List Number"/>
    <w:basedOn w:val="Normal"/>
    <w:uiPriority w:val="5"/>
    <w:qFormat/>
    <w:rsid w:val="005002B4"/>
    <w:pPr>
      <w:numPr>
        <w:numId w:val="5"/>
      </w:numPr>
      <w:spacing w:before="120" w:after="120" w:line="276" w:lineRule="auto"/>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12"/>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7"/>
      </w:numPr>
    </w:pPr>
  </w:style>
  <w:style w:type="paragraph" w:customStyle="1" w:styleId="TableListBullet2">
    <w:name w:val="Table List Bullet 2"/>
    <w:basedOn w:val="TableListBullet"/>
    <w:uiPriority w:val="15"/>
    <w:qFormat/>
    <w:rsid w:val="00544654"/>
    <w:pPr>
      <w:numPr>
        <w:ilvl w:val="1"/>
      </w:numPr>
    </w:pPr>
  </w:style>
  <w:style w:type="paragraph" w:customStyle="1" w:styleId="TableListNumber">
    <w:name w:val="Table List Number"/>
    <w:basedOn w:val="Normal"/>
    <w:uiPriority w:val="15"/>
    <w:qFormat/>
    <w:rsid w:val="0082152E"/>
    <w:pPr>
      <w:numPr>
        <w:numId w:val="13"/>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8"/>
      </w:numPr>
    </w:pPr>
  </w:style>
  <w:style w:type="paragraph" w:customStyle="1" w:styleId="TableListNumber2">
    <w:name w:val="Table List Number 2"/>
    <w:basedOn w:val="TableListNumber"/>
    <w:uiPriority w:val="15"/>
    <w:qFormat/>
    <w:rsid w:val="0082152E"/>
    <w:pPr>
      <w:numPr>
        <w:ilvl w:val="1"/>
      </w:numPr>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aliases w:val="CAB - List Bullet,List Bullet Cab,Bullet point,Content descriptions,DDM Gen Text,FooterText,L,List Paragraph - bullets,List Paragraph Number,List Paragraph1,List Paragraph11,NFP GP Bulleted List,Recommendation,Report subheading,numbered,列"/>
    <w:basedOn w:val="Normal"/>
    <w:link w:val="ListParagraphChar"/>
    <w:uiPriority w:val="34"/>
    <w:qFormat/>
    <w:rsid w:val="0023754A"/>
    <w:pPr>
      <w:ind w:left="720"/>
      <w:contextualSpacing/>
    </w:pPr>
  </w:style>
  <w:style w:type="character" w:customStyle="1" w:styleId="Heading1Char">
    <w:name w:val="Heading 1 Char"/>
    <w:basedOn w:val="DefaultParagraphFont"/>
    <w:link w:val="Heading1"/>
    <w:uiPriority w:val="9"/>
    <w:rsid w:val="00B320F0"/>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B96396"/>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925D48"/>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925D48"/>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925D48"/>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qFormat/>
    <w:rsid w:val="009279DF"/>
    <w:pPr>
      <w:keepNext w:val="0"/>
      <w:numPr>
        <w:numId w:val="3"/>
      </w:numPr>
      <w:tabs>
        <w:tab w:val="left" w:pos="2268"/>
      </w:tabs>
      <w:suppressAutoHyphens/>
      <w:spacing w:after="800"/>
    </w:pPr>
    <w:rPr>
      <w:szCs w:val="30"/>
    </w:rPr>
  </w:style>
  <w:style w:type="numbering" w:customStyle="1" w:styleId="AppendixHeadingmaster">
    <w:name w:val="Appendix Heading (master)"/>
    <w:uiPriority w:val="99"/>
    <w:rsid w:val="004A69CF"/>
    <w:pPr>
      <w:numPr>
        <w:numId w:val="3"/>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pPr>
      <w:spacing w:after="0"/>
    </w:pPr>
  </w:style>
  <w:style w:type="numbering" w:customStyle="1" w:styleId="Headingsmaster">
    <w:name w:val="Headings (master)"/>
    <w:uiPriority w:val="99"/>
    <w:rsid w:val="00E26406"/>
    <w:pPr>
      <w:numPr>
        <w:numId w:val="4"/>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B96396"/>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B96396"/>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spacing w:after="0"/>
      <w:outlineLvl w:val="9"/>
    </w:pPr>
    <w:rPr>
      <w:rFonts w:eastAsiaTheme="majorEastAsia" w:cstheme="majorBidi"/>
      <w:szCs w:val="28"/>
      <w:lang w:eastAsia="en-US"/>
    </w:rPr>
  </w:style>
  <w:style w:type="paragraph" w:styleId="TOC1">
    <w:name w:val="toc 1"/>
    <w:basedOn w:val="Normal"/>
    <w:next w:val="Normal"/>
    <w:autoRedefine/>
    <w:uiPriority w:val="39"/>
    <w:rsid w:val="007665C8"/>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rsid w:val="007665C8"/>
    <w:pPr>
      <w:tabs>
        <w:tab w:val="right" w:leader="dot" w:pos="9017"/>
      </w:tabs>
      <w:spacing w:after="100" w:line="276" w:lineRule="auto"/>
      <w:ind w:right="851"/>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rsid w:val="007665C8"/>
    <w:pPr>
      <w:tabs>
        <w:tab w:val="right" w:leader="dot" w:pos="9017"/>
      </w:tabs>
      <w:spacing w:after="100" w:line="276" w:lineRule="auto"/>
      <w:ind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11"/>
      </w:numPr>
    </w:pPr>
  </w:style>
  <w:style w:type="numbering" w:customStyle="1" w:styleId="ListLegalmaster">
    <w:name w:val="List Legal (master)"/>
    <w:uiPriority w:val="99"/>
    <w:rsid w:val="00291313"/>
    <w:pPr>
      <w:numPr>
        <w:numId w:val="10"/>
      </w:numPr>
    </w:pPr>
  </w:style>
  <w:style w:type="paragraph" w:customStyle="1" w:styleId="ListLegal2">
    <w:name w:val="List Legal 2"/>
    <w:basedOn w:val="ListNumber2"/>
    <w:uiPriority w:val="8"/>
    <w:semiHidden/>
    <w:qFormat/>
    <w:rsid w:val="00291313"/>
    <w:pPr>
      <w:numPr>
        <w:ilvl w:val="0"/>
        <w:numId w:val="0"/>
      </w:numPr>
      <w:tabs>
        <w:tab w:val="left" w:pos="1077"/>
      </w:tabs>
      <w:ind w:left="357" w:hanging="357"/>
    </w:pPr>
  </w:style>
  <w:style w:type="paragraph" w:customStyle="1" w:styleId="ListLegal3">
    <w:name w:val="List Legal 3"/>
    <w:basedOn w:val="ListLegal2"/>
    <w:uiPriority w:val="8"/>
    <w:semiHidden/>
    <w:qFormat/>
    <w:rsid w:val="00291313"/>
    <w:pPr>
      <w:numPr>
        <w:ilvl w:val="2"/>
      </w:numPr>
      <w:tabs>
        <w:tab w:val="clear" w:pos="1077"/>
        <w:tab w:val="left" w:pos="1435"/>
      </w:tabs>
      <w:ind w:left="357" w:hanging="357"/>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B96396"/>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styleId="CommentReference">
    <w:name w:val="annotation reference"/>
    <w:basedOn w:val="DefaultParagraphFont"/>
    <w:uiPriority w:val="99"/>
    <w:semiHidden/>
    <w:unhideWhenUsed/>
    <w:rsid w:val="008879F7"/>
    <w:rPr>
      <w:sz w:val="16"/>
      <w:szCs w:val="16"/>
    </w:rPr>
  </w:style>
  <w:style w:type="paragraph" w:styleId="CommentText">
    <w:name w:val="annotation text"/>
    <w:basedOn w:val="Normal"/>
    <w:link w:val="CommentTextChar"/>
    <w:uiPriority w:val="99"/>
    <w:unhideWhenUsed/>
    <w:rsid w:val="008879F7"/>
    <w:pPr>
      <w:spacing w:before="100" w:after="200"/>
    </w:pPr>
    <w:rPr>
      <w:rFonts w:asciiTheme="minorHAnsi" w:eastAsiaTheme="minorEastAsia" w:hAnsiTheme="minorHAnsi"/>
      <w:sz w:val="20"/>
      <w:lang w:val="nl-NL"/>
    </w:rPr>
  </w:style>
  <w:style w:type="character" w:customStyle="1" w:styleId="CommentTextChar">
    <w:name w:val="Comment Text Char"/>
    <w:basedOn w:val="DefaultParagraphFont"/>
    <w:link w:val="CommentText"/>
    <w:uiPriority w:val="99"/>
    <w:rsid w:val="008879F7"/>
    <w:rPr>
      <w:rFonts w:eastAsiaTheme="minorEastAsia"/>
      <w:lang w:val="nl-NL"/>
    </w:rPr>
  </w:style>
  <w:style w:type="paragraph" w:styleId="NormalWeb">
    <w:name w:val="Normal (Web)"/>
    <w:basedOn w:val="Normal"/>
    <w:uiPriority w:val="99"/>
    <w:unhideWhenUsed/>
    <w:rsid w:val="00555C72"/>
    <w:pPr>
      <w:spacing w:before="100" w:beforeAutospacing="1" w:after="100" w:afterAutospacing="1"/>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rsid w:val="00845E90"/>
    <w:pPr>
      <w:spacing w:before="40" w:after="40"/>
    </w:pPr>
    <w:rPr>
      <w:rFonts w:ascii="Arial" w:eastAsiaTheme="minorHAnsi" w:hAnsi="Arial"/>
      <w:b/>
      <w:bCs/>
      <w:lang w:val="en-AU"/>
    </w:rPr>
  </w:style>
  <w:style w:type="character" w:customStyle="1" w:styleId="CommentSubjectChar">
    <w:name w:val="Comment Subject Char"/>
    <w:basedOn w:val="CommentTextChar"/>
    <w:link w:val="CommentSubject"/>
    <w:uiPriority w:val="99"/>
    <w:semiHidden/>
    <w:rsid w:val="00845E90"/>
    <w:rPr>
      <w:rFonts w:ascii="Arial" w:eastAsiaTheme="minorEastAsia" w:hAnsi="Arial"/>
      <w:b/>
      <w:bCs/>
      <w:lang w:val="en-AU"/>
    </w:rPr>
  </w:style>
  <w:style w:type="character" w:styleId="Mention">
    <w:name w:val="Mention"/>
    <w:basedOn w:val="DefaultParagraphFont"/>
    <w:uiPriority w:val="99"/>
    <w:unhideWhenUsed/>
    <w:rsid w:val="00B9714A"/>
    <w:rPr>
      <w:color w:val="2B579A"/>
      <w:shd w:val="clear" w:color="auto" w:fill="E1DFDD"/>
    </w:rPr>
  </w:style>
  <w:style w:type="paragraph" w:styleId="Revision">
    <w:name w:val="Revision"/>
    <w:hidden/>
    <w:uiPriority w:val="99"/>
    <w:semiHidden/>
    <w:rsid w:val="009E3836"/>
    <w:pPr>
      <w:spacing w:after="0" w:line="240" w:lineRule="auto"/>
    </w:pPr>
    <w:rPr>
      <w:rFonts w:ascii="Arial" w:hAnsi="Arial"/>
      <w:sz w:val="22"/>
      <w:lang w:val="en-AU"/>
    </w:rPr>
  </w:style>
  <w:style w:type="paragraph" w:customStyle="1" w:styleId="paragraph">
    <w:name w:val="paragraph"/>
    <w:basedOn w:val="Normal"/>
    <w:rsid w:val="00E962A9"/>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962A9"/>
  </w:style>
  <w:style w:type="character" w:customStyle="1" w:styleId="advancedproofingissuezoomed">
    <w:name w:val="advancedproofingissuezoomed"/>
    <w:basedOn w:val="DefaultParagraphFont"/>
    <w:rsid w:val="00E962A9"/>
  </w:style>
  <w:style w:type="character" w:customStyle="1" w:styleId="eop">
    <w:name w:val="eop"/>
    <w:basedOn w:val="DefaultParagraphFont"/>
    <w:rsid w:val="00E962A9"/>
  </w:style>
  <w:style w:type="character" w:customStyle="1" w:styleId="ListParagraphChar">
    <w:name w:val="List Paragraph Char"/>
    <w:aliases w:val="CAB - List Bullet Char,List Bullet Cab Char,Bullet point Char,Content descriptions Char,DDM Gen Text Char,FooterText Char,L Char,List Paragraph - bullets Char,List Paragraph Number Char,List Paragraph1 Char,List Paragraph11 Char"/>
    <w:basedOn w:val="DefaultParagraphFont"/>
    <w:link w:val="ListParagraph"/>
    <w:uiPriority w:val="34"/>
    <w:qFormat/>
    <w:rsid w:val="00802588"/>
    <w:rPr>
      <w:rFonts w:ascii="Arial" w:hAnsi="Arial"/>
      <w:sz w:val="22"/>
      <w:lang w:val="en-AU"/>
    </w:rPr>
  </w:style>
  <w:style w:type="character" w:styleId="FollowedHyperlink">
    <w:name w:val="FollowedHyperlink"/>
    <w:basedOn w:val="DefaultParagraphFont"/>
    <w:uiPriority w:val="99"/>
    <w:semiHidden/>
    <w:rsid w:val="00240C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9684">
      <w:bodyDiv w:val="1"/>
      <w:marLeft w:val="0"/>
      <w:marRight w:val="0"/>
      <w:marTop w:val="0"/>
      <w:marBottom w:val="0"/>
      <w:divBdr>
        <w:top w:val="none" w:sz="0" w:space="0" w:color="auto"/>
        <w:left w:val="none" w:sz="0" w:space="0" w:color="auto"/>
        <w:bottom w:val="none" w:sz="0" w:space="0" w:color="auto"/>
        <w:right w:val="none" w:sz="0" w:space="0" w:color="auto"/>
      </w:divBdr>
      <w:divsChild>
        <w:div w:id="951399488">
          <w:marLeft w:val="547"/>
          <w:marRight w:val="0"/>
          <w:marTop w:val="0"/>
          <w:marBottom w:val="0"/>
          <w:divBdr>
            <w:top w:val="none" w:sz="0" w:space="0" w:color="auto"/>
            <w:left w:val="none" w:sz="0" w:space="0" w:color="auto"/>
            <w:bottom w:val="none" w:sz="0" w:space="0" w:color="auto"/>
            <w:right w:val="none" w:sz="0" w:space="0" w:color="auto"/>
          </w:divBdr>
        </w:div>
      </w:divsChild>
    </w:div>
    <w:div w:id="124126306">
      <w:bodyDiv w:val="1"/>
      <w:marLeft w:val="0"/>
      <w:marRight w:val="0"/>
      <w:marTop w:val="0"/>
      <w:marBottom w:val="0"/>
      <w:divBdr>
        <w:top w:val="none" w:sz="0" w:space="0" w:color="auto"/>
        <w:left w:val="none" w:sz="0" w:space="0" w:color="auto"/>
        <w:bottom w:val="none" w:sz="0" w:space="0" w:color="auto"/>
        <w:right w:val="none" w:sz="0" w:space="0" w:color="auto"/>
      </w:divBdr>
    </w:div>
    <w:div w:id="201286614">
      <w:bodyDiv w:val="1"/>
      <w:marLeft w:val="0"/>
      <w:marRight w:val="0"/>
      <w:marTop w:val="0"/>
      <w:marBottom w:val="0"/>
      <w:divBdr>
        <w:top w:val="none" w:sz="0" w:space="0" w:color="auto"/>
        <w:left w:val="none" w:sz="0" w:space="0" w:color="auto"/>
        <w:bottom w:val="none" w:sz="0" w:space="0" w:color="auto"/>
        <w:right w:val="none" w:sz="0" w:space="0" w:color="auto"/>
      </w:divBdr>
    </w:div>
    <w:div w:id="216673185">
      <w:bodyDiv w:val="1"/>
      <w:marLeft w:val="0"/>
      <w:marRight w:val="0"/>
      <w:marTop w:val="0"/>
      <w:marBottom w:val="0"/>
      <w:divBdr>
        <w:top w:val="none" w:sz="0" w:space="0" w:color="auto"/>
        <w:left w:val="none" w:sz="0" w:space="0" w:color="auto"/>
        <w:bottom w:val="none" w:sz="0" w:space="0" w:color="auto"/>
        <w:right w:val="none" w:sz="0" w:space="0" w:color="auto"/>
      </w:divBdr>
    </w:div>
    <w:div w:id="224951939">
      <w:bodyDiv w:val="1"/>
      <w:marLeft w:val="0"/>
      <w:marRight w:val="0"/>
      <w:marTop w:val="0"/>
      <w:marBottom w:val="0"/>
      <w:divBdr>
        <w:top w:val="none" w:sz="0" w:space="0" w:color="auto"/>
        <w:left w:val="none" w:sz="0" w:space="0" w:color="auto"/>
        <w:bottom w:val="none" w:sz="0" w:space="0" w:color="auto"/>
        <w:right w:val="none" w:sz="0" w:space="0" w:color="auto"/>
      </w:divBdr>
      <w:divsChild>
        <w:div w:id="107504580">
          <w:marLeft w:val="0"/>
          <w:marRight w:val="0"/>
          <w:marTop w:val="0"/>
          <w:marBottom w:val="0"/>
          <w:divBdr>
            <w:top w:val="none" w:sz="0" w:space="0" w:color="auto"/>
            <w:left w:val="none" w:sz="0" w:space="0" w:color="auto"/>
            <w:bottom w:val="none" w:sz="0" w:space="0" w:color="auto"/>
            <w:right w:val="none" w:sz="0" w:space="0" w:color="auto"/>
          </w:divBdr>
        </w:div>
        <w:div w:id="1432240312">
          <w:marLeft w:val="0"/>
          <w:marRight w:val="0"/>
          <w:marTop w:val="0"/>
          <w:marBottom w:val="0"/>
          <w:divBdr>
            <w:top w:val="none" w:sz="0" w:space="0" w:color="auto"/>
            <w:left w:val="none" w:sz="0" w:space="0" w:color="auto"/>
            <w:bottom w:val="none" w:sz="0" w:space="0" w:color="auto"/>
            <w:right w:val="none" w:sz="0" w:space="0" w:color="auto"/>
          </w:divBdr>
        </w:div>
        <w:div w:id="1465924271">
          <w:marLeft w:val="0"/>
          <w:marRight w:val="0"/>
          <w:marTop w:val="0"/>
          <w:marBottom w:val="0"/>
          <w:divBdr>
            <w:top w:val="none" w:sz="0" w:space="0" w:color="auto"/>
            <w:left w:val="none" w:sz="0" w:space="0" w:color="auto"/>
            <w:bottom w:val="none" w:sz="0" w:space="0" w:color="auto"/>
            <w:right w:val="none" w:sz="0" w:space="0" w:color="auto"/>
          </w:divBdr>
        </w:div>
        <w:div w:id="1822577723">
          <w:marLeft w:val="0"/>
          <w:marRight w:val="0"/>
          <w:marTop w:val="0"/>
          <w:marBottom w:val="0"/>
          <w:divBdr>
            <w:top w:val="none" w:sz="0" w:space="0" w:color="auto"/>
            <w:left w:val="none" w:sz="0" w:space="0" w:color="auto"/>
            <w:bottom w:val="none" w:sz="0" w:space="0" w:color="auto"/>
            <w:right w:val="none" w:sz="0" w:space="0" w:color="auto"/>
          </w:divBdr>
        </w:div>
        <w:div w:id="1877348405">
          <w:marLeft w:val="0"/>
          <w:marRight w:val="0"/>
          <w:marTop w:val="0"/>
          <w:marBottom w:val="0"/>
          <w:divBdr>
            <w:top w:val="none" w:sz="0" w:space="0" w:color="auto"/>
            <w:left w:val="none" w:sz="0" w:space="0" w:color="auto"/>
            <w:bottom w:val="none" w:sz="0" w:space="0" w:color="auto"/>
            <w:right w:val="none" w:sz="0" w:space="0" w:color="auto"/>
          </w:divBdr>
        </w:div>
      </w:divsChild>
    </w:div>
    <w:div w:id="267583837">
      <w:bodyDiv w:val="1"/>
      <w:marLeft w:val="0"/>
      <w:marRight w:val="0"/>
      <w:marTop w:val="0"/>
      <w:marBottom w:val="0"/>
      <w:divBdr>
        <w:top w:val="none" w:sz="0" w:space="0" w:color="auto"/>
        <w:left w:val="none" w:sz="0" w:space="0" w:color="auto"/>
        <w:bottom w:val="none" w:sz="0" w:space="0" w:color="auto"/>
        <w:right w:val="none" w:sz="0" w:space="0" w:color="auto"/>
      </w:divBdr>
    </w:div>
    <w:div w:id="332804159">
      <w:bodyDiv w:val="1"/>
      <w:marLeft w:val="0"/>
      <w:marRight w:val="0"/>
      <w:marTop w:val="0"/>
      <w:marBottom w:val="0"/>
      <w:divBdr>
        <w:top w:val="none" w:sz="0" w:space="0" w:color="auto"/>
        <w:left w:val="none" w:sz="0" w:space="0" w:color="auto"/>
        <w:bottom w:val="none" w:sz="0" w:space="0" w:color="auto"/>
        <w:right w:val="none" w:sz="0" w:space="0" w:color="auto"/>
      </w:divBdr>
    </w:div>
    <w:div w:id="356586724">
      <w:bodyDiv w:val="1"/>
      <w:marLeft w:val="0"/>
      <w:marRight w:val="0"/>
      <w:marTop w:val="0"/>
      <w:marBottom w:val="0"/>
      <w:divBdr>
        <w:top w:val="none" w:sz="0" w:space="0" w:color="auto"/>
        <w:left w:val="none" w:sz="0" w:space="0" w:color="auto"/>
        <w:bottom w:val="none" w:sz="0" w:space="0" w:color="auto"/>
        <w:right w:val="none" w:sz="0" w:space="0" w:color="auto"/>
      </w:divBdr>
      <w:divsChild>
        <w:div w:id="1581060788">
          <w:marLeft w:val="547"/>
          <w:marRight w:val="0"/>
          <w:marTop w:val="0"/>
          <w:marBottom w:val="0"/>
          <w:divBdr>
            <w:top w:val="none" w:sz="0" w:space="0" w:color="auto"/>
            <w:left w:val="none" w:sz="0" w:space="0" w:color="auto"/>
            <w:bottom w:val="none" w:sz="0" w:space="0" w:color="auto"/>
            <w:right w:val="none" w:sz="0" w:space="0" w:color="auto"/>
          </w:divBdr>
        </w:div>
      </w:divsChild>
    </w:div>
    <w:div w:id="396898983">
      <w:bodyDiv w:val="1"/>
      <w:marLeft w:val="0"/>
      <w:marRight w:val="0"/>
      <w:marTop w:val="0"/>
      <w:marBottom w:val="0"/>
      <w:divBdr>
        <w:top w:val="none" w:sz="0" w:space="0" w:color="auto"/>
        <w:left w:val="none" w:sz="0" w:space="0" w:color="auto"/>
        <w:bottom w:val="none" w:sz="0" w:space="0" w:color="auto"/>
        <w:right w:val="none" w:sz="0" w:space="0" w:color="auto"/>
      </w:divBdr>
    </w:div>
    <w:div w:id="473373574">
      <w:bodyDiv w:val="1"/>
      <w:marLeft w:val="0"/>
      <w:marRight w:val="0"/>
      <w:marTop w:val="0"/>
      <w:marBottom w:val="0"/>
      <w:divBdr>
        <w:top w:val="none" w:sz="0" w:space="0" w:color="auto"/>
        <w:left w:val="none" w:sz="0" w:space="0" w:color="auto"/>
        <w:bottom w:val="none" w:sz="0" w:space="0" w:color="auto"/>
        <w:right w:val="none" w:sz="0" w:space="0" w:color="auto"/>
      </w:divBdr>
    </w:div>
    <w:div w:id="502280639">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718211604">
      <w:bodyDiv w:val="1"/>
      <w:marLeft w:val="0"/>
      <w:marRight w:val="0"/>
      <w:marTop w:val="0"/>
      <w:marBottom w:val="0"/>
      <w:divBdr>
        <w:top w:val="none" w:sz="0" w:space="0" w:color="auto"/>
        <w:left w:val="none" w:sz="0" w:space="0" w:color="auto"/>
        <w:bottom w:val="none" w:sz="0" w:space="0" w:color="auto"/>
        <w:right w:val="none" w:sz="0" w:space="0" w:color="auto"/>
      </w:divBdr>
    </w:div>
    <w:div w:id="796415981">
      <w:bodyDiv w:val="1"/>
      <w:marLeft w:val="0"/>
      <w:marRight w:val="0"/>
      <w:marTop w:val="0"/>
      <w:marBottom w:val="0"/>
      <w:divBdr>
        <w:top w:val="none" w:sz="0" w:space="0" w:color="auto"/>
        <w:left w:val="none" w:sz="0" w:space="0" w:color="auto"/>
        <w:bottom w:val="none" w:sz="0" w:space="0" w:color="auto"/>
        <w:right w:val="none" w:sz="0" w:space="0" w:color="auto"/>
      </w:divBdr>
      <w:divsChild>
        <w:div w:id="235094580">
          <w:marLeft w:val="994"/>
          <w:marRight w:val="0"/>
          <w:marTop w:val="0"/>
          <w:marBottom w:val="0"/>
          <w:divBdr>
            <w:top w:val="none" w:sz="0" w:space="0" w:color="auto"/>
            <w:left w:val="none" w:sz="0" w:space="0" w:color="auto"/>
            <w:bottom w:val="none" w:sz="0" w:space="0" w:color="auto"/>
            <w:right w:val="none" w:sz="0" w:space="0" w:color="auto"/>
          </w:divBdr>
        </w:div>
        <w:div w:id="277297949">
          <w:marLeft w:val="994"/>
          <w:marRight w:val="0"/>
          <w:marTop w:val="0"/>
          <w:marBottom w:val="0"/>
          <w:divBdr>
            <w:top w:val="none" w:sz="0" w:space="0" w:color="auto"/>
            <w:left w:val="none" w:sz="0" w:space="0" w:color="auto"/>
            <w:bottom w:val="none" w:sz="0" w:space="0" w:color="auto"/>
            <w:right w:val="none" w:sz="0" w:space="0" w:color="auto"/>
          </w:divBdr>
        </w:div>
        <w:div w:id="320351893">
          <w:marLeft w:val="1714"/>
          <w:marRight w:val="0"/>
          <w:marTop w:val="0"/>
          <w:marBottom w:val="0"/>
          <w:divBdr>
            <w:top w:val="none" w:sz="0" w:space="0" w:color="auto"/>
            <w:left w:val="none" w:sz="0" w:space="0" w:color="auto"/>
            <w:bottom w:val="none" w:sz="0" w:space="0" w:color="auto"/>
            <w:right w:val="none" w:sz="0" w:space="0" w:color="auto"/>
          </w:divBdr>
        </w:div>
        <w:div w:id="558520781">
          <w:marLeft w:val="994"/>
          <w:marRight w:val="0"/>
          <w:marTop w:val="0"/>
          <w:marBottom w:val="0"/>
          <w:divBdr>
            <w:top w:val="none" w:sz="0" w:space="0" w:color="auto"/>
            <w:left w:val="none" w:sz="0" w:space="0" w:color="auto"/>
            <w:bottom w:val="none" w:sz="0" w:space="0" w:color="auto"/>
            <w:right w:val="none" w:sz="0" w:space="0" w:color="auto"/>
          </w:divBdr>
        </w:div>
        <w:div w:id="1080829663">
          <w:marLeft w:val="994"/>
          <w:marRight w:val="0"/>
          <w:marTop w:val="0"/>
          <w:marBottom w:val="0"/>
          <w:divBdr>
            <w:top w:val="none" w:sz="0" w:space="0" w:color="auto"/>
            <w:left w:val="none" w:sz="0" w:space="0" w:color="auto"/>
            <w:bottom w:val="none" w:sz="0" w:space="0" w:color="auto"/>
            <w:right w:val="none" w:sz="0" w:space="0" w:color="auto"/>
          </w:divBdr>
        </w:div>
        <w:div w:id="1175076875">
          <w:marLeft w:val="994"/>
          <w:marRight w:val="0"/>
          <w:marTop w:val="0"/>
          <w:marBottom w:val="0"/>
          <w:divBdr>
            <w:top w:val="none" w:sz="0" w:space="0" w:color="auto"/>
            <w:left w:val="none" w:sz="0" w:space="0" w:color="auto"/>
            <w:bottom w:val="none" w:sz="0" w:space="0" w:color="auto"/>
            <w:right w:val="none" w:sz="0" w:space="0" w:color="auto"/>
          </w:divBdr>
        </w:div>
        <w:div w:id="1482429946">
          <w:marLeft w:val="994"/>
          <w:marRight w:val="0"/>
          <w:marTop w:val="0"/>
          <w:marBottom w:val="0"/>
          <w:divBdr>
            <w:top w:val="none" w:sz="0" w:space="0" w:color="auto"/>
            <w:left w:val="none" w:sz="0" w:space="0" w:color="auto"/>
            <w:bottom w:val="none" w:sz="0" w:space="0" w:color="auto"/>
            <w:right w:val="none" w:sz="0" w:space="0" w:color="auto"/>
          </w:divBdr>
        </w:div>
        <w:div w:id="1531604176">
          <w:marLeft w:val="994"/>
          <w:marRight w:val="0"/>
          <w:marTop w:val="0"/>
          <w:marBottom w:val="0"/>
          <w:divBdr>
            <w:top w:val="none" w:sz="0" w:space="0" w:color="auto"/>
            <w:left w:val="none" w:sz="0" w:space="0" w:color="auto"/>
            <w:bottom w:val="none" w:sz="0" w:space="0" w:color="auto"/>
            <w:right w:val="none" w:sz="0" w:space="0" w:color="auto"/>
          </w:divBdr>
        </w:div>
        <w:div w:id="1722900688">
          <w:marLeft w:val="994"/>
          <w:marRight w:val="0"/>
          <w:marTop w:val="0"/>
          <w:marBottom w:val="0"/>
          <w:divBdr>
            <w:top w:val="none" w:sz="0" w:space="0" w:color="auto"/>
            <w:left w:val="none" w:sz="0" w:space="0" w:color="auto"/>
            <w:bottom w:val="none" w:sz="0" w:space="0" w:color="auto"/>
            <w:right w:val="none" w:sz="0" w:space="0" w:color="auto"/>
          </w:divBdr>
        </w:div>
        <w:div w:id="1768958072">
          <w:marLeft w:val="994"/>
          <w:marRight w:val="0"/>
          <w:marTop w:val="0"/>
          <w:marBottom w:val="0"/>
          <w:divBdr>
            <w:top w:val="none" w:sz="0" w:space="0" w:color="auto"/>
            <w:left w:val="none" w:sz="0" w:space="0" w:color="auto"/>
            <w:bottom w:val="none" w:sz="0" w:space="0" w:color="auto"/>
            <w:right w:val="none" w:sz="0" w:space="0" w:color="auto"/>
          </w:divBdr>
        </w:div>
        <w:div w:id="1792747006">
          <w:marLeft w:val="994"/>
          <w:marRight w:val="0"/>
          <w:marTop w:val="0"/>
          <w:marBottom w:val="0"/>
          <w:divBdr>
            <w:top w:val="none" w:sz="0" w:space="0" w:color="auto"/>
            <w:left w:val="none" w:sz="0" w:space="0" w:color="auto"/>
            <w:bottom w:val="none" w:sz="0" w:space="0" w:color="auto"/>
            <w:right w:val="none" w:sz="0" w:space="0" w:color="auto"/>
          </w:divBdr>
        </w:div>
        <w:div w:id="1854150199">
          <w:marLeft w:val="994"/>
          <w:marRight w:val="0"/>
          <w:marTop w:val="0"/>
          <w:marBottom w:val="0"/>
          <w:divBdr>
            <w:top w:val="none" w:sz="0" w:space="0" w:color="auto"/>
            <w:left w:val="none" w:sz="0" w:space="0" w:color="auto"/>
            <w:bottom w:val="none" w:sz="0" w:space="0" w:color="auto"/>
            <w:right w:val="none" w:sz="0" w:space="0" w:color="auto"/>
          </w:divBdr>
        </w:div>
        <w:div w:id="2000380528">
          <w:marLeft w:val="994"/>
          <w:marRight w:val="0"/>
          <w:marTop w:val="0"/>
          <w:marBottom w:val="0"/>
          <w:divBdr>
            <w:top w:val="none" w:sz="0" w:space="0" w:color="auto"/>
            <w:left w:val="none" w:sz="0" w:space="0" w:color="auto"/>
            <w:bottom w:val="none" w:sz="0" w:space="0" w:color="auto"/>
            <w:right w:val="none" w:sz="0" w:space="0" w:color="auto"/>
          </w:divBdr>
        </w:div>
        <w:div w:id="2051494877">
          <w:marLeft w:val="994"/>
          <w:marRight w:val="0"/>
          <w:marTop w:val="0"/>
          <w:marBottom w:val="0"/>
          <w:divBdr>
            <w:top w:val="none" w:sz="0" w:space="0" w:color="auto"/>
            <w:left w:val="none" w:sz="0" w:space="0" w:color="auto"/>
            <w:bottom w:val="none" w:sz="0" w:space="0" w:color="auto"/>
            <w:right w:val="none" w:sz="0" w:space="0" w:color="auto"/>
          </w:divBdr>
        </w:div>
      </w:divsChild>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905409837">
      <w:bodyDiv w:val="1"/>
      <w:marLeft w:val="0"/>
      <w:marRight w:val="0"/>
      <w:marTop w:val="0"/>
      <w:marBottom w:val="0"/>
      <w:divBdr>
        <w:top w:val="none" w:sz="0" w:space="0" w:color="auto"/>
        <w:left w:val="none" w:sz="0" w:space="0" w:color="auto"/>
        <w:bottom w:val="none" w:sz="0" w:space="0" w:color="auto"/>
        <w:right w:val="none" w:sz="0" w:space="0" w:color="auto"/>
      </w:divBdr>
    </w:div>
    <w:div w:id="953826210">
      <w:bodyDiv w:val="1"/>
      <w:marLeft w:val="0"/>
      <w:marRight w:val="0"/>
      <w:marTop w:val="0"/>
      <w:marBottom w:val="0"/>
      <w:divBdr>
        <w:top w:val="none" w:sz="0" w:space="0" w:color="auto"/>
        <w:left w:val="none" w:sz="0" w:space="0" w:color="auto"/>
        <w:bottom w:val="none" w:sz="0" w:space="0" w:color="auto"/>
        <w:right w:val="none" w:sz="0" w:space="0" w:color="auto"/>
      </w:divBdr>
    </w:div>
    <w:div w:id="1137795923">
      <w:bodyDiv w:val="1"/>
      <w:marLeft w:val="0"/>
      <w:marRight w:val="0"/>
      <w:marTop w:val="0"/>
      <w:marBottom w:val="0"/>
      <w:divBdr>
        <w:top w:val="none" w:sz="0" w:space="0" w:color="auto"/>
        <w:left w:val="none" w:sz="0" w:space="0" w:color="auto"/>
        <w:bottom w:val="none" w:sz="0" w:space="0" w:color="auto"/>
        <w:right w:val="none" w:sz="0" w:space="0" w:color="auto"/>
      </w:divBdr>
    </w:div>
    <w:div w:id="1157917876">
      <w:bodyDiv w:val="1"/>
      <w:marLeft w:val="0"/>
      <w:marRight w:val="0"/>
      <w:marTop w:val="0"/>
      <w:marBottom w:val="0"/>
      <w:divBdr>
        <w:top w:val="none" w:sz="0" w:space="0" w:color="auto"/>
        <w:left w:val="none" w:sz="0" w:space="0" w:color="auto"/>
        <w:bottom w:val="none" w:sz="0" w:space="0" w:color="auto"/>
        <w:right w:val="none" w:sz="0" w:space="0" w:color="auto"/>
      </w:divBdr>
    </w:div>
    <w:div w:id="1185704835">
      <w:bodyDiv w:val="1"/>
      <w:marLeft w:val="0"/>
      <w:marRight w:val="0"/>
      <w:marTop w:val="0"/>
      <w:marBottom w:val="0"/>
      <w:divBdr>
        <w:top w:val="none" w:sz="0" w:space="0" w:color="auto"/>
        <w:left w:val="none" w:sz="0" w:space="0" w:color="auto"/>
        <w:bottom w:val="none" w:sz="0" w:space="0" w:color="auto"/>
        <w:right w:val="none" w:sz="0" w:space="0" w:color="auto"/>
      </w:divBdr>
      <w:divsChild>
        <w:div w:id="1952737843">
          <w:marLeft w:val="274"/>
          <w:marRight w:val="0"/>
          <w:marTop w:val="0"/>
          <w:marBottom w:val="0"/>
          <w:divBdr>
            <w:top w:val="none" w:sz="0" w:space="0" w:color="auto"/>
            <w:left w:val="none" w:sz="0" w:space="0" w:color="auto"/>
            <w:bottom w:val="none" w:sz="0" w:space="0" w:color="auto"/>
            <w:right w:val="none" w:sz="0" w:space="0" w:color="auto"/>
          </w:divBdr>
        </w:div>
      </w:divsChild>
    </w:div>
    <w:div w:id="1248464403">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324239104">
      <w:bodyDiv w:val="1"/>
      <w:marLeft w:val="0"/>
      <w:marRight w:val="0"/>
      <w:marTop w:val="0"/>
      <w:marBottom w:val="0"/>
      <w:divBdr>
        <w:top w:val="none" w:sz="0" w:space="0" w:color="auto"/>
        <w:left w:val="none" w:sz="0" w:space="0" w:color="auto"/>
        <w:bottom w:val="none" w:sz="0" w:space="0" w:color="auto"/>
        <w:right w:val="none" w:sz="0" w:space="0" w:color="auto"/>
      </w:divBdr>
      <w:divsChild>
        <w:div w:id="1492135154">
          <w:marLeft w:val="547"/>
          <w:marRight w:val="0"/>
          <w:marTop w:val="0"/>
          <w:marBottom w:val="0"/>
          <w:divBdr>
            <w:top w:val="none" w:sz="0" w:space="0" w:color="auto"/>
            <w:left w:val="none" w:sz="0" w:space="0" w:color="auto"/>
            <w:bottom w:val="none" w:sz="0" w:space="0" w:color="auto"/>
            <w:right w:val="none" w:sz="0" w:space="0" w:color="auto"/>
          </w:divBdr>
        </w:div>
      </w:divsChild>
    </w:div>
    <w:div w:id="1327978207">
      <w:bodyDiv w:val="1"/>
      <w:marLeft w:val="0"/>
      <w:marRight w:val="0"/>
      <w:marTop w:val="0"/>
      <w:marBottom w:val="0"/>
      <w:divBdr>
        <w:top w:val="none" w:sz="0" w:space="0" w:color="auto"/>
        <w:left w:val="none" w:sz="0" w:space="0" w:color="auto"/>
        <w:bottom w:val="none" w:sz="0" w:space="0" w:color="auto"/>
        <w:right w:val="none" w:sz="0" w:space="0" w:color="auto"/>
      </w:divBdr>
      <w:divsChild>
        <w:div w:id="283772950">
          <w:marLeft w:val="274"/>
          <w:marRight w:val="0"/>
          <w:marTop w:val="0"/>
          <w:marBottom w:val="0"/>
          <w:divBdr>
            <w:top w:val="none" w:sz="0" w:space="0" w:color="auto"/>
            <w:left w:val="none" w:sz="0" w:space="0" w:color="auto"/>
            <w:bottom w:val="none" w:sz="0" w:space="0" w:color="auto"/>
            <w:right w:val="none" w:sz="0" w:space="0" w:color="auto"/>
          </w:divBdr>
        </w:div>
      </w:divsChild>
    </w:div>
    <w:div w:id="1345398159">
      <w:bodyDiv w:val="1"/>
      <w:marLeft w:val="0"/>
      <w:marRight w:val="0"/>
      <w:marTop w:val="0"/>
      <w:marBottom w:val="0"/>
      <w:divBdr>
        <w:top w:val="none" w:sz="0" w:space="0" w:color="auto"/>
        <w:left w:val="none" w:sz="0" w:space="0" w:color="auto"/>
        <w:bottom w:val="none" w:sz="0" w:space="0" w:color="auto"/>
        <w:right w:val="none" w:sz="0" w:space="0" w:color="auto"/>
      </w:divBdr>
      <w:divsChild>
        <w:div w:id="883367526">
          <w:marLeft w:val="274"/>
          <w:marRight w:val="0"/>
          <w:marTop w:val="0"/>
          <w:marBottom w:val="0"/>
          <w:divBdr>
            <w:top w:val="none" w:sz="0" w:space="0" w:color="auto"/>
            <w:left w:val="none" w:sz="0" w:space="0" w:color="auto"/>
            <w:bottom w:val="none" w:sz="0" w:space="0" w:color="auto"/>
            <w:right w:val="none" w:sz="0" w:space="0" w:color="auto"/>
          </w:divBdr>
        </w:div>
        <w:div w:id="1231386805">
          <w:marLeft w:val="994"/>
          <w:marRight w:val="0"/>
          <w:marTop w:val="0"/>
          <w:marBottom w:val="0"/>
          <w:divBdr>
            <w:top w:val="none" w:sz="0" w:space="0" w:color="auto"/>
            <w:left w:val="none" w:sz="0" w:space="0" w:color="auto"/>
            <w:bottom w:val="none" w:sz="0" w:space="0" w:color="auto"/>
            <w:right w:val="none" w:sz="0" w:space="0" w:color="auto"/>
          </w:divBdr>
        </w:div>
        <w:div w:id="1299841463">
          <w:marLeft w:val="274"/>
          <w:marRight w:val="0"/>
          <w:marTop w:val="0"/>
          <w:marBottom w:val="0"/>
          <w:divBdr>
            <w:top w:val="none" w:sz="0" w:space="0" w:color="auto"/>
            <w:left w:val="none" w:sz="0" w:space="0" w:color="auto"/>
            <w:bottom w:val="none" w:sz="0" w:space="0" w:color="auto"/>
            <w:right w:val="none" w:sz="0" w:space="0" w:color="auto"/>
          </w:divBdr>
        </w:div>
        <w:div w:id="1699433457">
          <w:marLeft w:val="274"/>
          <w:marRight w:val="0"/>
          <w:marTop w:val="0"/>
          <w:marBottom w:val="0"/>
          <w:divBdr>
            <w:top w:val="none" w:sz="0" w:space="0" w:color="auto"/>
            <w:left w:val="none" w:sz="0" w:space="0" w:color="auto"/>
            <w:bottom w:val="none" w:sz="0" w:space="0" w:color="auto"/>
            <w:right w:val="none" w:sz="0" w:space="0" w:color="auto"/>
          </w:divBdr>
        </w:div>
        <w:div w:id="1979723077">
          <w:marLeft w:val="994"/>
          <w:marRight w:val="0"/>
          <w:marTop w:val="0"/>
          <w:marBottom w:val="0"/>
          <w:divBdr>
            <w:top w:val="none" w:sz="0" w:space="0" w:color="auto"/>
            <w:left w:val="none" w:sz="0" w:space="0" w:color="auto"/>
            <w:bottom w:val="none" w:sz="0" w:space="0" w:color="auto"/>
            <w:right w:val="none" w:sz="0" w:space="0" w:color="auto"/>
          </w:divBdr>
        </w:div>
      </w:divsChild>
    </w:div>
    <w:div w:id="1398743559">
      <w:bodyDiv w:val="1"/>
      <w:marLeft w:val="0"/>
      <w:marRight w:val="0"/>
      <w:marTop w:val="0"/>
      <w:marBottom w:val="0"/>
      <w:divBdr>
        <w:top w:val="none" w:sz="0" w:space="0" w:color="auto"/>
        <w:left w:val="none" w:sz="0" w:space="0" w:color="auto"/>
        <w:bottom w:val="none" w:sz="0" w:space="0" w:color="auto"/>
        <w:right w:val="none" w:sz="0" w:space="0" w:color="auto"/>
      </w:divBdr>
    </w:div>
    <w:div w:id="1420174708">
      <w:bodyDiv w:val="1"/>
      <w:marLeft w:val="0"/>
      <w:marRight w:val="0"/>
      <w:marTop w:val="0"/>
      <w:marBottom w:val="0"/>
      <w:divBdr>
        <w:top w:val="none" w:sz="0" w:space="0" w:color="auto"/>
        <w:left w:val="none" w:sz="0" w:space="0" w:color="auto"/>
        <w:bottom w:val="none" w:sz="0" w:space="0" w:color="auto"/>
        <w:right w:val="none" w:sz="0" w:space="0" w:color="auto"/>
      </w:divBdr>
      <w:divsChild>
        <w:div w:id="2059739224">
          <w:marLeft w:val="547"/>
          <w:marRight w:val="0"/>
          <w:marTop w:val="0"/>
          <w:marBottom w:val="0"/>
          <w:divBdr>
            <w:top w:val="none" w:sz="0" w:space="0" w:color="auto"/>
            <w:left w:val="none" w:sz="0" w:space="0" w:color="auto"/>
            <w:bottom w:val="none" w:sz="0" w:space="0" w:color="auto"/>
            <w:right w:val="none" w:sz="0" w:space="0" w:color="auto"/>
          </w:divBdr>
        </w:div>
      </w:divsChild>
    </w:div>
    <w:div w:id="1448311043">
      <w:bodyDiv w:val="1"/>
      <w:marLeft w:val="0"/>
      <w:marRight w:val="0"/>
      <w:marTop w:val="0"/>
      <w:marBottom w:val="0"/>
      <w:divBdr>
        <w:top w:val="none" w:sz="0" w:space="0" w:color="auto"/>
        <w:left w:val="none" w:sz="0" w:space="0" w:color="auto"/>
        <w:bottom w:val="none" w:sz="0" w:space="0" w:color="auto"/>
        <w:right w:val="none" w:sz="0" w:space="0" w:color="auto"/>
      </w:divBdr>
      <w:divsChild>
        <w:div w:id="705376913">
          <w:marLeft w:val="0"/>
          <w:marRight w:val="0"/>
          <w:marTop w:val="0"/>
          <w:marBottom w:val="0"/>
          <w:divBdr>
            <w:top w:val="none" w:sz="0" w:space="0" w:color="auto"/>
            <w:left w:val="none" w:sz="0" w:space="0" w:color="auto"/>
            <w:bottom w:val="none" w:sz="0" w:space="0" w:color="auto"/>
            <w:right w:val="none" w:sz="0" w:space="0" w:color="auto"/>
          </w:divBdr>
        </w:div>
        <w:div w:id="760838092">
          <w:marLeft w:val="0"/>
          <w:marRight w:val="0"/>
          <w:marTop w:val="0"/>
          <w:marBottom w:val="0"/>
          <w:divBdr>
            <w:top w:val="none" w:sz="0" w:space="0" w:color="auto"/>
            <w:left w:val="none" w:sz="0" w:space="0" w:color="auto"/>
            <w:bottom w:val="none" w:sz="0" w:space="0" w:color="auto"/>
            <w:right w:val="none" w:sz="0" w:space="0" w:color="auto"/>
          </w:divBdr>
        </w:div>
        <w:div w:id="1906647254">
          <w:marLeft w:val="0"/>
          <w:marRight w:val="0"/>
          <w:marTop w:val="0"/>
          <w:marBottom w:val="0"/>
          <w:divBdr>
            <w:top w:val="none" w:sz="0" w:space="0" w:color="auto"/>
            <w:left w:val="none" w:sz="0" w:space="0" w:color="auto"/>
            <w:bottom w:val="none" w:sz="0" w:space="0" w:color="auto"/>
            <w:right w:val="none" w:sz="0" w:space="0" w:color="auto"/>
          </w:divBdr>
        </w:div>
        <w:div w:id="2103840343">
          <w:marLeft w:val="0"/>
          <w:marRight w:val="0"/>
          <w:marTop w:val="0"/>
          <w:marBottom w:val="0"/>
          <w:divBdr>
            <w:top w:val="none" w:sz="0" w:space="0" w:color="auto"/>
            <w:left w:val="none" w:sz="0" w:space="0" w:color="auto"/>
            <w:bottom w:val="none" w:sz="0" w:space="0" w:color="auto"/>
            <w:right w:val="none" w:sz="0" w:space="0" w:color="auto"/>
          </w:divBdr>
        </w:div>
      </w:divsChild>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552569864">
      <w:bodyDiv w:val="1"/>
      <w:marLeft w:val="0"/>
      <w:marRight w:val="0"/>
      <w:marTop w:val="0"/>
      <w:marBottom w:val="0"/>
      <w:divBdr>
        <w:top w:val="none" w:sz="0" w:space="0" w:color="auto"/>
        <w:left w:val="none" w:sz="0" w:space="0" w:color="auto"/>
        <w:bottom w:val="none" w:sz="0" w:space="0" w:color="auto"/>
        <w:right w:val="none" w:sz="0" w:space="0" w:color="auto"/>
      </w:divBdr>
      <w:divsChild>
        <w:div w:id="660546669">
          <w:marLeft w:val="0"/>
          <w:marRight w:val="0"/>
          <w:marTop w:val="0"/>
          <w:marBottom w:val="0"/>
          <w:divBdr>
            <w:top w:val="none" w:sz="0" w:space="0" w:color="auto"/>
            <w:left w:val="none" w:sz="0" w:space="0" w:color="auto"/>
            <w:bottom w:val="none" w:sz="0" w:space="0" w:color="auto"/>
            <w:right w:val="none" w:sz="0" w:space="0" w:color="auto"/>
          </w:divBdr>
        </w:div>
        <w:div w:id="1330325711">
          <w:marLeft w:val="0"/>
          <w:marRight w:val="0"/>
          <w:marTop w:val="0"/>
          <w:marBottom w:val="0"/>
          <w:divBdr>
            <w:top w:val="none" w:sz="0" w:space="0" w:color="auto"/>
            <w:left w:val="none" w:sz="0" w:space="0" w:color="auto"/>
            <w:bottom w:val="none" w:sz="0" w:space="0" w:color="auto"/>
            <w:right w:val="none" w:sz="0" w:space="0" w:color="auto"/>
          </w:divBdr>
        </w:div>
        <w:div w:id="1720326975">
          <w:marLeft w:val="0"/>
          <w:marRight w:val="0"/>
          <w:marTop w:val="0"/>
          <w:marBottom w:val="0"/>
          <w:divBdr>
            <w:top w:val="none" w:sz="0" w:space="0" w:color="auto"/>
            <w:left w:val="none" w:sz="0" w:space="0" w:color="auto"/>
            <w:bottom w:val="none" w:sz="0" w:space="0" w:color="auto"/>
            <w:right w:val="none" w:sz="0" w:space="0" w:color="auto"/>
          </w:divBdr>
        </w:div>
        <w:div w:id="2024818595">
          <w:marLeft w:val="0"/>
          <w:marRight w:val="0"/>
          <w:marTop w:val="0"/>
          <w:marBottom w:val="0"/>
          <w:divBdr>
            <w:top w:val="none" w:sz="0" w:space="0" w:color="auto"/>
            <w:left w:val="none" w:sz="0" w:space="0" w:color="auto"/>
            <w:bottom w:val="none" w:sz="0" w:space="0" w:color="auto"/>
            <w:right w:val="none" w:sz="0" w:space="0" w:color="auto"/>
          </w:divBdr>
        </w:div>
      </w:divsChild>
    </w:div>
    <w:div w:id="1560826269">
      <w:bodyDiv w:val="1"/>
      <w:marLeft w:val="0"/>
      <w:marRight w:val="0"/>
      <w:marTop w:val="0"/>
      <w:marBottom w:val="0"/>
      <w:divBdr>
        <w:top w:val="none" w:sz="0" w:space="0" w:color="auto"/>
        <w:left w:val="none" w:sz="0" w:space="0" w:color="auto"/>
        <w:bottom w:val="none" w:sz="0" w:space="0" w:color="auto"/>
        <w:right w:val="none" w:sz="0" w:space="0" w:color="auto"/>
      </w:divBdr>
      <w:divsChild>
        <w:div w:id="610749317">
          <w:marLeft w:val="0"/>
          <w:marRight w:val="0"/>
          <w:marTop w:val="0"/>
          <w:marBottom w:val="0"/>
          <w:divBdr>
            <w:top w:val="none" w:sz="0" w:space="0" w:color="auto"/>
            <w:left w:val="none" w:sz="0" w:space="0" w:color="auto"/>
            <w:bottom w:val="none" w:sz="0" w:space="0" w:color="auto"/>
            <w:right w:val="none" w:sz="0" w:space="0" w:color="auto"/>
          </w:divBdr>
        </w:div>
        <w:div w:id="1436515034">
          <w:marLeft w:val="0"/>
          <w:marRight w:val="0"/>
          <w:marTop w:val="0"/>
          <w:marBottom w:val="0"/>
          <w:divBdr>
            <w:top w:val="none" w:sz="0" w:space="0" w:color="auto"/>
            <w:left w:val="none" w:sz="0" w:space="0" w:color="auto"/>
            <w:bottom w:val="none" w:sz="0" w:space="0" w:color="auto"/>
            <w:right w:val="none" w:sz="0" w:space="0" w:color="auto"/>
          </w:divBdr>
        </w:div>
      </w:divsChild>
    </w:div>
    <w:div w:id="1563715870">
      <w:bodyDiv w:val="1"/>
      <w:marLeft w:val="0"/>
      <w:marRight w:val="0"/>
      <w:marTop w:val="0"/>
      <w:marBottom w:val="0"/>
      <w:divBdr>
        <w:top w:val="none" w:sz="0" w:space="0" w:color="auto"/>
        <w:left w:val="none" w:sz="0" w:space="0" w:color="auto"/>
        <w:bottom w:val="none" w:sz="0" w:space="0" w:color="auto"/>
        <w:right w:val="none" w:sz="0" w:space="0" w:color="auto"/>
      </w:divBdr>
    </w:div>
    <w:div w:id="1584607720">
      <w:bodyDiv w:val="1"/>
      <w:marLeft w:val="0"/>
      <w:marRight w:val="0"/>
      <w:marTop w:val="0"/>
      <w:marBottom w:val="0"/>
      <w:divBdr>
        <w:top w:val="none" w:sz="0" w:space="0" w:color="auto"/>
        <w:left w:val="none" w:sz="0" w:space="0" w:color="auto"/>
        <w:bottom w:val="none" w:sz="0" w:space="0" w:color="auto"/>
        <w:right w:val="none" w:sz="0" w:space="0" w:color="auto"/>
      </w:divBdr>
    </w:div>
    <w:div w:id="1630817310">
      <w:bodyDiv w:val="1"/>
      <w:marLeft w:val="0"/>
      <w:marRight w:val="0"/>
      <w:marTop w:val="0"/>
      <w:marBottom w:val="0"/>
      <w:divBdr>
        <w:top w:val="none" w:sz="0" w:space="0" w:color="auto"/>
        <w:left w:val="none" w:sz="0" w:space="0" w:color="auto"/>
        <w:bottom w:val="none" w:sz="0" w:space="0" w:color="auto"/>
        <w:right w:val="none" w:sz="0" w:space="0" w:color="auto"/>
      </w:divBdr>
      <w:divsChild>
        <w:div w:id="1948734022">
          <w:marLeft w:val="274"/>
          <w:marRight w:val="0"/>
          <w:marTop w:val="80"/>
          <w:marBottom w:val="40"/>
          <w:divBdr>
            <w:top w:val="none" w:sz="0" w:space="0" w:color="auto"/>
            <w:left w:val="none" w:sz="0" w:space="0" w:color="auto"/>
            <w:bottom w:val="none" w:sz="0" w:space="0" w:color="auto"/>
            <w:right w:val="none" w:sz="0" w:space="0" w:color="auto"/>
          </w:divBdr>
        </w:div>
      </w:divsChild>
    </w:div>
    <w:div w:id="1724524956">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846895535">
      <w:bodyDiv w:val="1"/>
      <w:marLeft w:val="0"/>
      <w:marRight w:val="0"/>
      <w:marTop w:val="0"/>
      <w:marBottom w:val="0"/>
      <w:divBdr>
        <w:top w:val="none" w:sz="0" w:space="0" w:color="auto"/>
        <w:left w:val="none" w:sz="0" w:space="0" w:color="auto"/>
        <w:bottom w:val="none" w:sz="0" w:space="0" w:color="auto"/>
        <w:right w:val="none" w:sz="0" w:space="0" w:color="auto"/>
      </w:divBdr>
      <w:divsChild>
        <w:div w:id="2044402502">
          <w:marLeft w:val="547"/>
          <w:marRight w:val="0"/>
          <w:marTop w:val="0"/>
          <w:marBottom w:val="0"/>
          <w:divBdr>
            <w:top w:val="none" w:sz="0" w:space="0" w:color="auto"/>
            <w:left w:val="none" w:sz="0" w:space="0" w:color="auto"/>
            <w:bottom w:val="none" w:sz="0" w:space="0" w:color="auto"/>
            <w:right w:val="none" w:sz="0" w:space="0" w:color="auto"/>
          </w:divBdr>
        </w:div>
      </w:divsChild>
    </w:div>
    <w:div w:id="1921285372">
      <w:bodyDiv w:val="1"/>
      <w:marLeft w:val="0"/>
      <w:marRight w:val="0"/>
      <w:marTop w:val="0"/>
      <w:marBottom w:val="0"/>
      <w:divBdr>
        <w:top w:val="none" w:sz="0" w:space="0" w:color="auto"/>
        <w:left w:val="none" w:sz="0" w:space="0" w:color="auto"/>
        <w:bottom w:val="none" w:sz="0" w:space="0" w:color="auto"/>
        <w:right w:val="none" w:sz="0" w:space="0" w:color="auto"/>
      </w:divBdr>
    </w:div>
    <w:div w:id="2009365260">
      <w:bodyDiv w:val="1"/>
      <w:marLeft w:val="0"/>
      <w:marRight w:val="0"/>
      <w:marTop w:val="0"/>
      <w:marBottom w:val="0"/>
      <w:divBdr>
        <w:top w:val="none" w:sz="0" w:space="0" w:color="auto"/>
        <w:left w:val="none" w:sz="0" w:space="0" w:color="auto"/>
        <w:bottom w:val="none" w:sz="0" w:space="0" w:color="auto"/>
        <w:right w:val="none" w:sz="0" w:space="0" w:color="auto"/>
      </w:divBdr>
      <w:divsChild>
        <w:div w:id="7315839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www.jobsandskills.gov.au/studies/vet-workforce-study" TargetMode="External"/><Relationship Id="rId3" Type="http://schemas.openxmlformats.org/officeDocument/2006/relationships/customXml" Target="../customXml/item3.xml"/><Relationship Id="rId21" Type="http://schemas.openxmlformats.org/officeDocument/2006/relationships/hyperlink" Target="https://www.jobsandskills.gov.au/vet-workforce-blueprint-national-action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http://www.dewr.gov.au/vet-workforce-blueprint"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5.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VETWorkforceAnalysis@jobsandskills.gov.au" TargetMode="External"/><Relationship Id="rId32"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jobsandskills.gov.au/engage/roadshow-2025" TargetMode="External"/><Relationship Id="rId28" Type="http://schemas.openxmlformats.org/officeDocument/2006/relationships/hyperlink" Target="https://www.jobsandskills.gov.au/sites/default/files/2024-10/vet_workforce_study_2024.pdf"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jobsandskills.gov.au/consultations/have-your-say-building-better-understanding-vet-workforce"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e3387e-b5ae-4f26-85f6-62c73a52e865">
      <Terms xmlns="http://schemas.microsoft.com/office/infopath/2007/PartnerControls"/>
    </lcf76f155ced4ddcb4097134ff3c332f>
    <TaxCatchAll xmlns="c65a224f-f54a-4ae4-9836-3693c36e9d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77F9CA71008A45BD220C25E8640555" ma:contentTypeVersion="12" ma:contentTypeDescription="Create a new document." ma:contentTypeScope="" ma:versionID="760cec3539e1fce71ae9e52be2816418">
  <xsd:schema xmlns:xsd="http://www.w3.org/2001/XMLSchema" xmlns:xs="http://www.w3.org/2001/XMLSchema" xmlns:p="http://schemas.microsoft.com/office/2006/metadata/properties" xmlns:ns2="fee3387e-b5ae-4f26-85f6-62c73a52e865" xmlns:ns3="c65a224f-f54a-4ae4-9836-3693c36e9dfc" targetNamespace="http://schemas.microsoft.com/office/2006/metadata/properties" ma:root="true" ma:fieldsID="8bbe23e52434b300f12f3878e0cd8b66" ns2:_="" ns3:_="">
    <xsd:import namespace="fee3387e-b5ae-4f26-85f6-62c73a52e865"/>
    <xsd:import namespace="c65a224f-f54a-4ae4-9836-3693c36e9d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3387e-b5ae-4f26-85f6-62c73a52e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a224f-f54a-4ae4-9836-3693c36e9d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f3b5b2-bac0-4356-8d7e-cc893d79486f}" ma:internalName="TaxCatchAll" ma:showField="CatchAllData" ma:web="c65a224f-f54a-4ae4-9836-3693c36e9d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97548-5EEF-471E-B2CF-86C593CE6D2E}">
  <ds:schemaRefs>
    <ds:schemaRef ds:uri="http://schemas.openxmlformats.org/officeDocument/2006/bibliography"/>
  </ds:schemaRefs>
</ds:datastoreItem>
</file>

<file path=customXml/itemProps2.xml><?xml version="1.0" encoding="utf-8"?>
<ds:datastoreItem xmlns:ds="http://schemas.openxmlformats.org/officeDocument/2006/customXml" ds:itemID="{3B30E4FE-0FEF-4DB4-BBEE-61A275537CA2}">
  <ds:schemaRefs>
    <ds:schemaRef ds:uri="http://purl.org/dc/dcmitype/"/>
    <ds:schemaRef ds:uri="http://schemas.microsoft.com/office/2006/documentManagement/types"/>
    <ds:schemaRef ds:uri="http://schemas.microsoft.com/office/2006/metadata/properties"/>
    <ds:schemaRef ds:uri="http://purl.org/dc/elements/1.1/"/>
    <ds:schemaRef ds:uri="fee3387e-b5ae-4f26-85f6-62c73a52e865"/>
    <ds:schemaRef ds:uri="http://schemas.microsoft.com/office/infopath/2007/PartnerControls"/>
    <ds:schemaRef ds:uri="http://purl.org/dc/terms/"/>
    <ds:schemaRef ds:uri="http://schemas.openxmlformats.org/package/2006/metadata/core-properties"/>
    <ds:schemaRef ds:uri="c65a224f-f54a-4ae4-9836-3693c36e9dfc"/>
    <ds:schemaRef ds:uri="http://www.w3.org/XML/1998/namespace"/>
  </ds:schemaRefs>
</ds:datastoreItem>
</file>

<file path=customXml/itemProps3.xml><?xml version="1.0" encoding="utf-8"?>
<ds:datastoreItem xmlns:ds="http://schemas.openxmlformats.org/officeDocument/2006/customXml" ds:itemID="{1FA1FBEC-572E-414C-8E5C-26612D9B4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3387e-b5ae-4f26-85f6-62c73a52e865"/>
    <ds:schemaRef ds:uri="c65a224f-f54a-4ae4-9836-3693c36e9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526087-4FC2-4205-8B38-899CA21867F5}">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3324</Words>
  <Characters>18950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2025-10-16T00:15:00Z</dcterms:created>
  <dcterms:modified xsi:type="dcterms:W3CDTF">2025-10-16T00:22:00Z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SetDate">
    <vt:lpwstr>2024-12-18T22:26:14Z</vt:lpwstr>
  </property>
  <property fmtid="{D5CDD505-2E9C-101B-9397-08002B2CF9AE}" pid="3" name="MediaServiceImageTags">
    <vt:lpwstr/>
  </property>
  <property fmtid="{D5CDD505-2E9C-101B-9397-08002B2CF9AE}" pid="4" name="ContentTypeId">
    <vt:lpwstr>0x010100E977F9CA71008A45BD220C25E8640555</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Enabled">
    <vt:lpwstr>true</vt:lpwstr>
  </property>
  <property fmtid="{D5CDD505-2E9C-101B-9397-08002B2CF9AE}" pid="7" name="MSIP_Label_79d889eb-932f-4752-8739-64d25806ef64_Method">
    <vt:lpwstr>Privileged</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ffc2b767-32c1-4b3d-8dd7-6d1f1a1e82a3</vt:lpwstr>
  </property>
  <property fmtid="{D5CDD505-2E9C-101B-9397-08002B2CF9AE}" pid="10" name="MSIP_Label_79d889eb-932f-4752-8739-64d25806ef64_ContentBits">
    <vt:lpwstr>0</vt:lpwstr>
  </property>
</Properties>
</file>