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BE7" w14:textId="77777777" w:rsidR="00CB130D" w:rsidRDefault="00CB130D" w:rsidP="008E455D">
      <w:pPr>
        <w:pStyle w:val="Title"/>
        <w:ind w:left="-426" w:right="-23"/>
        <w:rPr>
          <w:color w:val="auto"/>
          <w:sz w:val="44"/>
          <w:szCs w:val="44"/>
        </w:rPr>
      </w:pPr>
    </w:p>
    <w:p w14:paraId="65B2E644" w14:textId="77777777" w:rsidR="00CB130D" w:rsidRDefault="00CB130D" w:rsidP="008E455D">
      <w:pPr>
        <w:pStyle w:val="Title"/>
        <w:ind w:left="-426" w:right="-23"/>
        <w:rPr>
          <w:color w:val="auto"/>
          <w:sz w:val="44"/>
          <w:szCs w:val="44"/>
        </w:rPr>
      </w:pPr>
    </w:p>
    <w:p w14:paraId="1DBD6885" w14:textId="434F4814" w:rsidR="003153AE" w:rsidRPr="003A60F9" w:rsidRDefault="003153AE" w:rsidP="008E455D">
      <w:pPr>
        <w:pStyle w:val="Title"/>
        <w:ind w:left="-426" w:right="-23"/>
        <w:rPr>
          <w:color w:val="auto"/>
          <w:sz w:val="44"/>
          <w:szCs w:val="44"/>
        </w:rPr>
      </w:pPr>
      <w:r w:rsidRPr="003A60F9">
        <w:rPr>
          <w:color w:val="auto"/>
          <w:sz w:val="44"/>
          <w:szCs w:val="44"/>
        </w:rPr>
        <w:t xml:space="preserve">Gifts and Benefits Register for </w:t>
      </w:r>
      <w:r w:rsidR="000856D1">
        <w:rPr>
          <w:color w:val="auto"/>
          <w:sz w:val="44"/>
          <w:szCs w:val="44"/>
        </w:rPr>
        <w:t>Jobs and Skills Australia</w:t>
      </w:r>
    </w:p>
    <w:p w14:paraId="693E76AA" w14:textId="77777777" w:rsidR="0049444F" w:rsidRDefault="0049444F" w:rsidP="008E455D">
      <w:pPr>
        <w:pStyle w:val="Title"/>
        <w:ind w:left="-426" w:right="-23"/>
        <w:rPr>
          <w:color w:val="auto"/>
          <w:sz w:val="26"/>
          <w:szCs w:val="26"/>
        </w:rPr>
      </w:pPr>
    </w:p>
    <w:p w14:paraId="065F6D3E" w14:textId="47C66B40" w:rsidR="003153AE" w:rsidRDefault="003A3558" w:rsidP="004D4BE1">
      <w:pPr>
        <w:pStyle w:val="Title"/>
        <w:tabs>
          <w:tab w:val="left" w:pos="8175"/>
        </w:tabs>
        <w:ind w:left="-426" w:right="-2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</w:t>
      </w:r>
      <w:r w:rsidR="0055497A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/</w:t>
      </w:r>
      <w:r w:rsidR="0055497A">
        <w:rPr>
          <w:color w:val="auto"/>
          <w:sz w:val="26"/>
          <w:szCs w:val="26"/>
        </w:rPr>
        <w:t>10</w:t>
      </w:r>
      <w:r>
        <w:rPr>
          <w:color w:val="auto"/>
          <w:sz w:val="26"/>
          <w:szCs w:val="26"/>
        </w:rPr>
        <w:t>/</w:t>
      </w:r>
      <w:r w:rsidR="00460B05">
        <w:rPr>
          <w:color w:val="auto"/>
          <w:sz w:val="26"/>
          <w:szCs w:val="26"/>
        </w:rPr>
        <w:t>2023</w:t>
      </w:r>
      <w:r>
        <w:rPr>
          <w:color w:val="auto"/>
          <w:sz w:val="26"/>
          <w:szCs w:val="26"/>
        </w:rPr>
        <w:t xml:space="preserve">) </w:t>
      </w:r>
      <w:r w:rsidR="003153AE" w:rsidRPr="002C7302">
        <w:rPr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>(</w:t>
      </w:r>
      <w:r w:rsidR="0055497A">
        <w:rPr>
          <w:color w:val="auto"/>
          <w:sz w:val="26"/>
          <w:szCs w:val="26"/>
        </w:rPr>
        <w:t>31</w:t>
      </w:r>
      <w:r>
        <w:rPr>
          <w:color w:val="auto"/>
          <w:sz w:val="26"/>
          <w:szCs w:val="26"/>
        </w:rPr>
        <w:t>/</w:t>
      </w:r>
      <w:r w:rsidR="0055497A">
        <w:rPr>
          <w:color w:val="auto"/>
          <w:sz w:val="26"/>
          <w:szCs w:val="26"/>
        </w:rPr>
        <w:t>12</w:t>
      </w:r>
      <w:r>
        <w:rPr>
          <w:color w:val="auto"/>
          <w:sz w:val="26"/>
          <w:szCs w:val="26"/>
        </w:rPr>
        <w:t>/</w:t>
      </w:r>
      <w:r w:rsidR="009E56D3">
        <w:rPr>
          <w:color w:val="auto"/>
          <w:sz w:val="26"/>
          <w:szCs w:val="26"/>
        </w:rPr>
        <w:t>2023</w:t>
      </w:r>
      <w:r>
        <w:rPr>
          <w:color w:val="auto"/>
          <w:sz w:val="26"/>
          <w:szCs w:val="26"/>
        </w:rPr>
        <w:t>)</w:t>
      </w:r>
    </w:p>
    <w:p w14:paraId="5AE44C87" w14:textId="269F1AD0" w:rsidR="0049444F" w:rsidRDefault="0049444F" w:rsidP="0049444F">
      <w:r>
        <w:t xml:space="preserve">In the course of official duties, the following gifts and/or benefits were accepted by the Director </w:t>
      </w:r>
      <w:r w:rsidR="007171DA">
        <w:t xml:space="preserve">and/or </w:t>
      </w:r>
      <w:r>
        <w:t>other departmental officials within JS</w:t>
      </w:r>
      <w:r w:rsidR="00D14620">
        <w:t>A</w:t>
      </w:r>
      <w:r>
        <w:t xml:space="preserve"> that meet the reporting requirements for the </w:t>
      </w:r>
      <w:r w:rsidR="0055497A">
        <w:t>1 October to 31 December</w:t>
      </w:r>
      <w:r>
        <w:t xml:space="preserve"> 202</w:t>
      </w:r>
      <w:r w:rsidR="00D14620">
        <w:t>3</w:t>
      </w:r>
      <w:r>
        <w:t xml:space="preserve"> period.</w:t>
      </w:r>
    </w:p>
    <w:p w14:paraId="15EE9C79" w14:textId="77777777" w:rsidR="003153AE" w:rsidRPr="002415D4" w:rsidRDefault="003153AE" w:rsidP="003153AE"/>
    <w:tbl>
      <w:tblPr>
        <w:tblW w:w="554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6"/>
        <w:gridCol w:w="1987"/>
        <w:gridCol w:w="2213"/>
        <w:gridCol w:w="3174"/>
        <w:gridCol w:w="3261"/>
        <w:gridCol w:w="2265"/>
      </w:tblGrid>
      <w:tr w:rsidR="008E455D" w:rsidRPr="00B54298" w14:paraId="4097F522" w14:textId="77777777" w:rsidTr="00AE3C78">
        <w:trPr>
          <w:trHeight w:val="1420"/>
        </w:trPr>
        <w:tc>
          <w:tcPr>
            <w:tcW w:w="413" w:type="pct"/>
            <w:shd w:val="clear" w:color="auto" w:fill="F2F2F2" w:themeFill="background1" w:themeFillShade="F2"/>
          </w:tcPr>
          <w:p w14:paraId="7DF5833A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bookmarkStart w:id="0" w:name="_Hlk57882155"/>
            <w:r w:rsidRPr="004C0AFB">
              <w:rPr>
                <w:rFonts w:eastAsia="Arial" w:cstheme="minorHAnsi"/>
                <w:b/>
                <w:lang w:val="en-US"/>
              </w:rPr>
              <w:t>Date received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4EB84DE4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Date recorded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0F910D8E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Gift item/benefit/</w:t>
            </w:r>
            <w:r w:rsidRPr="004C0AFB">
              <w:rPr>
                <w:rFonts w:eastAsia="Arial" w:cstheme="minorHAnsi"/>
                <w:b/>
                <w:lang w:val="en-US"/>
              </w:rPr>
              <w:br/>
              <w:t>service</w:t>
            </w:r>
          </w:p>
        </w:tc>
        <w:tc>
          <w:tcPr>
            <w:tcW w:w="716" w:type="pct"/>
            <w:shd w:val="clear" w:color="auto" w:fill="F2F2F2" w:themeFill="background1" w:themeFillShade="F2"/>
          </w:tcPr>
          <w:p w14:paraId="4AC1BF60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Received by (agency contact if not received directly by agency head)</w:t>
            </w:r>
          </w:p>
        </w:tc>
        <w:tc>
          <w:tcPr>
            <w:tcW w:w="1027" w:type="pct"/>
            <w:shd w:val="clear" w:color="auto" w:fill="F2F2F2" w:themeFill="background1" w:themeFillShade="F2"/>
          </w:tcPr>
          <w:p w14:paraId="3D5332ED" w14:textId="166BFC9A" w:rsidR="003153AE" w:rsidRPr="004C0AFB" w:rsidRDefault="003153AE" w:rsidP="00E53145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Presented by</w:t>
            </w:r>
            <w:r w:rsidR="00E53145">
              <w:rPr>
                <w:rFonts w:eastAsia="Arial" w:cstheme="minorHAnsi"/>
                <w:b/>
                <w:lang w:val="en-US"/>
              </w:rPr>
              <w:t xml:space="preserve"> </w:t>
            </w:r>
            <w:r w:rsidRPr="004C0AFB">
              <w:rPr>
                <w:rFonts w:eastAsia="Arial" w:cstheme="minorHAnsi"/>
                <w:b/>
                <w:lang w:val="en-US"/>
              </w:rPr>
              <w:t>(giver's name, organisation/country)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14:paraId="3BD58E88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Occasion</w:t>
            </w:r>
          </w:p>
        </w:tc>
        <w:tc>
          <w:tcPr>
            <w:tcW w:w="733" w:type="pct"/>
            <w:shd w:val="clear" w:color="auto" w:fill="F2F2F2" w:themeFill="background1" w:themeFillShade="F2"/>
          </w:tcPr>
          <w:p w14:paraId="0AC9C87B" w14:textId="77777777" w:rsidR="003153AE" w:rsidRPr="004C0AFB" w:rsidRDefault="003153AE" w:rsidP="008E455D">
            <w:pPr>
              <w:spacing w:before="0" w:after="0" w:line="240" w:lineRule="auto"/>
              <w:ind w:left="50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Estimated value in</w:t>
            </w:r>
          </w:p>
          <w:p w14:paraId="7A1CDEB0" w14:textId="77777777" w:rsidR="003153AE" w:rsidRPr="004C0AFB" w:rsidRDefault="003153AE" w:rsidP="008E455D">
            <w:pPr>
              <w:spacing w:before="0" w:after="0" w:line="240" w:lineRule="auto"/>
              <w:ind w:left="50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$A (wholesale value in country of origin or current market value in Australia)</w:t>
            </w:r>
          </w:p>
        </w:tc>
      </w:tr>
      <w:tr w:rsidR="008E455D" w:rsidRPr="00B54298" w14:paraId="57BE8954" w14:textId="77777777" w:rsidTr="00AE3C78">
        <w:trPr>
          <w:trHeight w:val="557"/>
        </w:trPr>
        <w:tc>
          <w:tcPr>
            <w:tcW w:w="413" w:type="pct"/>
          </w:tcPr>
          <w:p w14:paraId="0555450E" w14:textId="530571EC" w:rsidR="009D3800" w:rsidRDefault="0055497A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4/10/23</w:t>
            </w:r>
          </w:p>
        </w:tc>
        <w:tc>
          <w:tcPr>
            <w:tcW w:w="413" w:type="pct"/>
          </w:tcPr>
          <w:p w14:paraId="3346CD14" w14:textId="1C90EB33" w:rsidR="009D3800" w:rsidRPr="004C0AFB" w:rsidRDefault="0055497A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6/10/23</w:t>
            </w:r>
          </w:p>
        </w:tc>
        <w:tc>
          <w:tcPr>
            <w:tcW w:w="643" w:type="pct"/>
          </w:tcPr>
          <w:p w14:paraId="3E364B70" w14:textId="457E652B" w:rsidR="009D3800" w:rsidRDefault="0055497A" w:rsidP="006C4D40">
            <w:pPr>
              <w:spacing w:before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Membership to the National Press Club</w:t>
            </w:r>
          </w:p>
        </w:tc>
        <w:tc>
          <w:tcPr>
            <w:tcW w:w="716" w:type="pct"/>
          </w:tcPr>
          <w:p w14:paraId="43F8D2FE" w14:textId="58DF8987" w:rsidR="009D3800" w:rsidRPr="004C0AFB" w:rsidRDefault="0055497A" w:rsidP="00AE3C78">
            <w:pPr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 xml:space="preserve">Prof Peter Dawkins </w:t>
            </w:r>
          </w:p>
        </w:tc>
        <w:tc>
          <w:tcPr>
            <w:tcW w:w="1027" w:type="pct"/>
          </w:tcPr>
          <w:p w14:paraId="3BC322CE" w14:textId="018D484C" w:rsidR="009D3800" w:rsidRPr="004C0AFB" w:rsidRDefault="00CD5D05" w:rsidP="006C4D40">
            <w:pPr>
              <w:spacing w:before="0" w:after="0" w:line="240" w:lineRule="auto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 xml:space="preserve">Maurice Reilly </w:t>
            </w:r>
          </w:p>
        </w:tc>
        <w:tc>
          <w:tcPr>
            <w:tcW w:w="1055" w:type="pct"/>
          </w:tcPr>
          <w:p w14:paraId="481B0C15" w14:textId="16F2FCBC" w:rsidR="009D3800" w:rsidRPr="004C0AFB" w:rsidRDefault="0055497A" w:rsidP="008E455D">
            <w:pPr>
              <w:pStyle w:val="TableParagraph"/>
              <w:spacing w:before="0"/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Address to the National Press Club </w:t>
            </w:r>
          </w:p>
        </w:tc>
        <w:tc>
          <w:tcPr>
            <w:tcW w:w="733" w:type="pct"/>
          </w:tcPr>
          <w:p w14:paraId="50AB53E6" w14:textId="416A6208" w:rsidR="009D3800" w:rsidRPr="004C0AFB" w:rsidRDefault="0055497A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$1</w:t>
            </w:r>
            <w:r w:rsidR="00CD5D05">
              <w:rPr>
                <w:rFonts w:eastAsia="Arial" w:cstheme="minorHAnsi"/>
                <w:lang w:val="en-US"/>
              </w:rPr>
              <w:t>3</w:t>
            </w:r>
            <w:r>
              <w:rPr>
                <w:rFonts w:eastAsia="Arial" w:cstheme="minorHAnsi"/>
                <w:lang w:val="en-US"/>
              </w:rPr>
              <w:t>5.00</w:t>
            </w:r>
          </w:p>
        </w:tc>
      </w:tr>
      <w:bookmarkEnd w:id="0"/>
    </w:tbl>
    <w:p w14:paraId="57495298" w14:textId="32F26DC2" w:rsidR="003A60F9" w:rsidRDefault="003A60F9" w:rsidP="00387948"/>
    <w:sectPr w:rsidR="003A60F9" w:rsidSect="003153A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02B3" w14:textId="77777777" w:rsidR="00AF7967" w:rsidRDefault="00AF7967" w:rsidP="003A60F9">
      <w:pPr>
        <w:spacing w:before="0" w:after="0" w:line="240" w:lineRule="auto"/>
      </w:pPr>
      <w:r>
        <w:separator/>
      </w:r>
    </w:p>
  </w:endnote>
  <w:endnote w:type="continuationSeparator" w:id="0">
    <w:p w14:paraId="6412BFBC" w14:textId="77777777" w:rsidR="00AF7967" w:rsidRDefault="00AF7967" w:rsidP="003A60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C738" w14:textId="77777777" w:rsidR="00AF7967" w:rsidRDefault="00AF7967" w:rsidP="003A60F9">
      <w:pPr>
        <w:spacing w:before="0" w:after="0" w:line="240" w:lineRule="auto"/>
      </w:pPr>
      <w:r>
        <w:separator/>
      </w:r>
    </w:p>
  </w:footnote>
  <w:footnote w:type="continuationSeparator" w:id="0">
    <w:p w14:paraId="49F5B567" w14:textId="77777777" w:rsidR="00AF7967" w:rsidRDefault="00AF7967" w:rsidP="003A60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D50" w14:textId="79982FFE" w:rsidR="00CB130D" w:rsidRDefault="0074028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62439" wp14:editId="5E85BA56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8582025" cy="1664970"/>
          <wp:effectExtent l="0" t="0" r="9525" b="0"/>
          <wp:wrapNone/>
          <wp:docPr id="8" name="Picture 8" descr="Australian Government, Jobs and Skill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, Jobs and Skills Austral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2025" cy="166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AE"/>
    <w:rsid w:val="000856D1"/>
    <w:rsid w:val="0010443B"/>
    <w:rsid w:val="00113100"/>
    <w:rsid w:val="00122B58"/>
    <w:rsid w:val="00145496"/>
    <w:rsid w:val="00160272"/>
    <w:rsid w:val="0020398D"/>
    <w:rsid w:val="003153AE"/>
    <w:rsid w:val="00345FBF"/>
    <w:rsid w:val="00387948"/>
    <w:rsid w:val="003A3558"/>
    <w:rsid w:val="003A60F9"/>
    <w:rsid w:val="00460B05"/>
    <w:rsid w:val="004627C2"/>
    <w:rsid w:val="004671C0"/>
    <w:rsid w:val="0049444F"/>
    <w:rsid w:val="004D3A06"/>
    <w:rsid w:val="004D4BE1"/>
    <w:rsid w:val="005238DA"/>
    <w:rsid w:val="0055497A"/>
    <w:rsid w:val="006A0A98"/>
    <w:rsid w:val="007171DA"/>
    <w:rsid w:val="0074028D"/>
    <w:rsid w:val="0074700D"/>
    <w:rsid w:val="00824A44"/>
    <w:rsid w:val="008E455D"/>
    <w:rsid w:val="0091576E"/>
    <w:rsid w:val="009D3800"/>
    <w:rsid w:val="009E56D3"/>
    <w:rsid w:val="00A141F9"/>
    <w:rsid w:val="00AE3C78"/>
    <w:rsid w:val="00AF7967"/>
    <w:rsid w:val="00C64E5B"/>
    <w:rsid w:val="00CB130D"/>
    <w:rsid w:val="00CD5D05"/>
    <w:rsid w:val="00D14620"/>
    <w:rsid w:val="00D47D93"/>
    <w:rsid w:val="00E53145"/>
    <w:rsid w:val="00E828A1"/>
    <w:rsid w:val="00ED63B8"/>
    <w:rsid w:val="00F840C2"/>
    <w:rsid w:val="00FA302C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B2E53"/>
  <w15:chartTrackingRefBased/>
  <w15:docId w15:val="{EE9BF4B6-B37B-49FF-B3E3-4C1F9C4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AE"/>
    <w:pPr>
      <w:spacing w:before="120" w:after="120" w:line="276" w:lineRule="auto"/>
    </w:pPr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0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3153AE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3153AE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customStyle="1" w:styleId="TableParagraph">
    <w:name w:val="Table Paragraph"/>
    <w:basedOn w:val="Normal"/>
    <w:uiPriority w:val="1"/>
    <w:qFormat/>
    <w:rsid w:val="003153AE"/>
    <w:pPr>
      <w:widowControl w:val="0"/>
      <w:autoSpaceDE w:val="0"/>
      <w:autoSpaceDN w:val="0"/>
      <w:spacing w:before="40" w:after="0" w:line="240" w:lineRule="auto"/>
      <w:ind w:left="119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C2"/>
    <w:rPr>
      <w:rFonts w:ascii="Segoe UI" w:eastAsiaTheme="minorEastAsia" w:hAnsi="Segoe UI" w:cs="Segoe UI"/>
      <w:sz w:val="18"/>
      <w:szCs w:val="18"/>
    </w:rPr>
  </w:style>
  <w:style w:type="paragraph" w:styleId="Caption">
    <w:name w:val="caption"/>
    <w:basedOn w:val="Heading4"/>
    <w:next w:val="Normal"/>
    <w:uiPriority w:val="35"/>
    <w:unhideWhenUsed/>
    <w:rsid w:val="003A60F9"/>
    <w:pPr>
      <w:keepNext w:val="0"/>
      <w:keepLines w:val="0"/>
      <w:spacing w:before="200"/>
    </w:pPr>
    <w:rPr>
      <w:rFonts w:ascii="Calibri" w:hAnsi="Calibri"/>
      <w:b/>
      <w:bCs/>
      <w:i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0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A60F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60F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3644156-2CC2-4742-864E-03AED4A087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2C9E7C7F6E13143B161D8EE3E6280C8" ma:contentTypeVersion="" ma:contentTypeDescription="PDMS Document Site Content Type" ma:contentTypeScope="" ma:versionID="06e6314e9acbe249be67cbcafcccb1da">
  <xsd:schema xmlns:xsd="http://www.w3.org/2001/XMLSchema" xmlns:xs="http://www.w3.org/2001/XMLSchema" xmlns:p="http://schemas.microsoft.com/office/2006/metadata/properties" xmlns:ns2="43644156-2CC2-4742-864E-03AED4A0877A" targetNamespace="http://schemas.microsoft.com/office/2006/metadata/properties" ma:root="true" ma:fieldsID="699f09c0b5dd27d288145341be5226e6" ns2:_="">
    <xsd:import namespace="43644156-2CC2-4742-864E-03AED4A0877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44156-2CC2-4742-864E-03AED4A0877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69200-A881-42A8-AD2E-D438492B0FBA}">
  <ds:schemaRefs>
    <ds:schemaRef ds:uri="http://schemas.microsoft.com/office/2006/metadata/properties"/>
    <ds:schemaRef ds:uri="http://schemas.microsoft.com/office/infopath/2007/PartnerControls"/>
    <ds:schemaRef ds:uri="43644156-2CC2-4742-864E-03AED4A0877A"/>
  </ds:schemaRefs>
</ds:datastoreItem>
</file>

<file path=customXml/itemProps2.xml><?xml version="1.0" encoding="utf-8"?>
<ds:datastoreItem xmlns:ds="http://schemas.openxmlformats.org/officeDocument/2006/customXml" ds:itemID="{6015EF8B-9613-41F5-81C0-B6151F98C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44156-2CC2-4742-864E-03AED4A08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E7B4C-4A8A-4F9B-A605-8B08BF517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NORMAN,Marianne</dc:creator>
  <cp:keywords/>
  <dc:description/>
  <cp:lastModifiedBy>HEDLEY,Kathryn</cp:lastModifiedBy>
  <cp:revision>5</cp:revision>
  <cp:lastPrinted>2020-12-07T23:04:00Z</cp:lastPrinted>
  <dcterms:created xsi:type="dcterms:W3CDTF">2023-10-14T20:09:00Z</dcterms:created>
  <dcterms:modified xsi:type="dcterms:W3CDTF">2024-01-15T03:24:00Z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0x010100266966F133664895A6EE3632470D45F500D2C9E7C7F6E13143B161D8EE3E6280C8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2023-02-17T04:54:27Z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4757825a-3891-4b0e-8410-530d23a81b5a</vt:lpwstr>
  </property>
  <property fmtid="{D5CDD505-2E9C-101B-9397-08002B2CF9AE}" pid="9" name="MSIP_Label_79d889eb-932f-4752-8739-64d25806ef64_ContentBits">
    <vt:lpwstr>0</vt:lpwstr>
  </property>
</Properties>
</file>